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C600" w14:textId="4D335943" w:rsidR="0038220C" w:rsidRDefault="000107EF" w:rsidP="00927C31">
      <w:r>
        <w:rPr>
          <w:noProof/>
        </w:rPr>
        <mc:AlternateContent>
          <mc:Choice Requires="wps">
            <w:drawing>
              <wp:anchor distT="0" distB="0" distL="114300" distR="114300" simplePos="0" relativeHeight="251658242" behindDoc="0" locked="0" layoutInCell="1" allowOverlap="1" wp14:anchorId="3C0E1F80" wp14:editId="20829E43">
                <wp:simplePos x="0" y="0"/>
                <wp:positionH relativeFrom="margin">
                  <wp:align>right</wp:align>
                </wp:positionH>
                <wp:positionV relativeFrom="margin">
                  <wp:posOffset>276225</wp:posOffset>
                </wp:positionV>
                <wp:extent cx="2636520" cy="1981200"/>
                <wp:effectExtent l="38100" t="38100" r="106680" b="114300"/>
                <wp:wrapSquare wrapText="bothSides"/>
                <wp:docPr id="698" name="Rechthoek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6520" cy="1981200"/>
                        </a:xfrm>
                        <a:prstGeom prst="rect">
                          <a:avLst/>
                        </a:prstGeom>
                        <a:solidFill>
                          <a:sysClr val="window" lastClr="FFFFFF"/>
                        </a:solidFill>
                        <a:ln w="19050">
                          <a:solidFill>
                            <a:srgbClr val="003350"/>
                          </a:solidFill>
                          <a:miter lim="800000"/>
                          <a:headEnd/>
                          <a:tailEnd/>
                        </a:ln>
                        <a:effectLst>
                          <a:outerShdw blurRad="50800" dist="38100" dir="2700000" sx="100500" sy="100500" algn="tl" rotWithShape="0">
                            <a:prstClr val="black">
                              <a:alpha val="40000"/>
                            </a:prstClr>
                          </a:outerShdw>
                        </a:effectLst>
                      </wps:spPr>
                      <wps:txbx>
                        <w:txbxContent>
                          <w:p w14:paraId="69FFA161" w14:textId="77777777" w:rsidR="00880BD3" w:rsidRPr="009032AC" w:rsidRDefault="00880BD3" w:rsidP="00880BD3">
                            <w:pPr>
                              <w:ind w:right="55"/>
                              <w:rPr>
                                <w:i/>
                                <w:sz w:val="16"/>
                              </w:rPr>
                            </w:pPr>
                            <w:r w:rsidRPr="009032AC">
                              <w:rPr>
                                <w:b/>
                                <w:i/>
                                <w:sz w:val="16"/>
                              </w:rPr>
                              <w:t>Sanne</w:t>
                            </w:r>
                            <w:r w:rsidRPr="009032AC">
                              <w:rPr>
                                <w:i/>
                                <w:sz w:val="16"/>
                              </w:rPr>
                              <w:t xml:space="preserve"> </w:t>
                            </w:r>
                            <w:r w:rsidR="00863E81">
                              <w:rPr>
                                <w:i/>
                                <w:sz w:val="16"/>
                              </w:rPr>
                              <w:t xml:space="preserve">(8 jaar) </w:t>
                            </w:r>
                            <w:r w:rsidRPr="009032AC">
                              <w:rPr>
                                <w:i/>
                                <w:sz w:val="16"/>
                              </w:rPr>
                              <w:t>is een meisje dat rustig en stil haar gang gaat. Ze valt niet zo op. Sanne doet goed mee met de lessen en kan goed doorwerken. Ze laat zich niet zomaar afleiden. In</w:t>
                            </w:r>
                            <w:r>
                              <w:rPr>
                                <w:i/>
                                <w:sz w:val="16"/>
                              </w:rPr>
                              <w:t xml:space="preserve"> de groep heeft ze niet veel </w:t>
                            </w:r>
                            <w:r w:rsidRPr="009032AC">
                              <w:rPr>
                                <w:i/>
                                <w:sz w:val="16"/>
                              </w:rPr>
                              <w:t>contacten</w:t>
                            </w:r>
                            <w:r w:rsidR="00F97D10">
                              <w:rPr>
                                <w:i/>
                                <w:sz w:val="16"/>
                              </w:rPr>
                              <w:t xml:space="preserve"> en uit ze </w:t>
                            </w:r>
                            <w:r w:rsidR="001305AC">
                              <w:rPr>
                                <w:i/>
                                <w:sz w:val="16"/>
                              </w:rPr>
                              <w:t>niet zo snel haar eigen mening</w:t>
                            </w:r>
                            <w:r w:rsidRPr="009032AC">
                              <w:rPr>
                                <w:i/>
                                <w:sz w:val="16"/>
                              </w:rPr>
                              <w:t>. Daar lijkt z</w:t>
                            </w:r>
                            <w:r>
                              <w:rPr>
                                <w:i/>
                                <w:sz w:val="16"/>
                              </w:rPr>
                              <w:t>e</w:t>
                            </w:r>
                            <w:r w:rsidRPr="009032AC">
                              <w:rPr>
                                <w:i/>
                                <w:sz w:val="16"/>
                              </w:rPr>
                              <w:t xml:space="preserve"> tevreden mee. Op het oog </w:t>
                            </w:r>
                            <w:r>
                              <w:rPr>
                                <w:i/>
                                <w:sz w:val="16"/>
                              </w:rPr>
                              <w:t xml:space="preserve">een </w:t>
                            </w:r>
                            <w:r w:rsidRPr="009032AC">
                              <w:rPr>
                                <w:i/>
                                <w:sz w:val="16"/>
                              </w:rPr>
                              <w:t>lief meisje dat zich rustig een</w:t>
                            </w:r>
                            <w:r>
                              <w:rPr>
                                <w:i/>
                                <w:sz w:val="16"/>
                              </w:rPr>
                              <w:t xml:space="preserve"> </w:t>
                            </w:r>
                            <w:r w:rsidRPr="009032AC">
                              <w:rPr>
                                <w:i/>
                                <w:sz w:val="16"/>
                              </w:rPr>
                              <w:t>weg baant in de groep. Of zou ze toch wel wat extra ondersteuning</w:t>
                            </w:r>
                            <w:r>
                              <w:rPr>
                                <w:i/>
                                <w:sz w:val="16"/>
                              </w:rPr>
                              <w:t xml:space="preserve"> kunnen</w:t>
                            </w:r>
                            <w:r w:rsidRPr="009032AC">
                              <w:rPr>
                                <w:i/>
                                <w:sz w:val="16"/>
                              </w:rPr>
                              <w:t xml:space="preserve"> gebruiken in het omgaan </w:t>
                            </w:r>
                            <w:r>
                              <w:rPr>
                                <w:i/>
                                <w:sz w:val="16"/>
                              </w:rPr>
                              <w:t xml:space="preserve">met </w:t>
                            </w:r>
                            <w:r w:rsidR="00BF421C" w:rsidRPr="009032AC">
                              <w:rPr>
                                <w:i/>
                                <w:sz w:val="16"/>
                              </w:rPr>
                              <w:t>leeftijd</w:t>
                            </w:r>
                            <w:r w:rsidR="00BF421C">
                              <w:rPr>
                                <w:i/>
                                <w:sz w:val="16"/>
                              </w:rPr>
                              <w:t>sg</w:t>
                            </w:r>
                            <w:r w:rsidR="00BF421C" w:rsidRPr="009032AC">
                              <w:rPr>
                                <w:i/>
                                <w:sz w:val="16"/>
                              </w:rPr>
                              <w:t>enoten</w:t>
                            </w:r>
                            <w:r w:rsidRPr="009032AC">
                              <w:rPr>
                                <w:i/>
                                <w:sz w:val="16"/>
                              </w:rPr>
                              <w:t xml:space="preserve"> en met zichzelf? </w:t>
                            </w:r>
                          </w:p>
                          <w:p w14:paraId="0EDF028C" w14:textId="77777777" w:rsidR="00880BD3" w:rsidRPr="009032AC" w:rsidRDefault="00880BD3" w:rsidP="00880BD3">
                            <w:pPr>
                              <w:ind w:right="1189"/>
                              <w:rPr>
                                <w:i/>
                                <w:sz w:val="16"/>
                              </w:rPr>
                            </w:pPr>
                          </w:p>
                          <w:p w14:paraId="1C717573" w14:textId="77777777" w:rsidR="00880BD3" w:rsidRPr="009032AC" w:rsidRDefault="00880BD3" w:rsidP="00880BD3">
                            <w:pPr>
                              <w:ind w:right="1189"/>
                              <w:rPr>
                                <w:i/>
                                <w:sz w:val="16"/>
                              </w:rPr>
                            </w:pPr>
                          </w:p>
                          <w:p w14:paraId="47B38648" w14:textId="77777777" w:rsidR="00880BD3" w:rsidRPr="009032AC" w:rsidRDefault="00880BD3" w:rsidP="00880BD3">
                            <w:pPr>
                              <w:ind w:right="1189"/>
                              <w:rPr>
                                <w:color w:val="4F81BD"/>
                                <w:sz w:val="16"/>
                              </w:rPr>
                            </w:pPr>
                          </w:p>
                        </w:txbxContent>
                      </wps:txbx>
                      <wps:bodyPr rot="0" vert="horz" wrap="square" lIns="274320" tIns="274320" rIns="274320" bIns="274320" anchor="ctr" anchorCtr="0">
                        <a:noAutofit/>
                      </wps:bodyPr>
                    </wps:wsp>
                  </a:graphicData>
                </a:graphic>
                <wp14:sizeRelV relativeFrom="margin">
                  <wp14:pctHeight>0</wp14:pctHeight>
                </wp14:sizeRelV>
              </wp:anchor>
            </w:drawing>
          </mc:Choice>
          <mc:Fallback>
            <w:pict>
              <v:rect w14:anchorId="3C0E1F80" id="Rechthoek 698" o:spid="_x0000_s1026" style="position:absolute;left:0;text-align:left;margin-left:156.4pt;margin-top:21.75pt;width:207.6pt;height:156pt;flip:x;z-index:251658242;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" fillcolor="window" strokecolor="#003350" strokeweight="1.5pt">
                <v:shadow on="t" type="perspective" color="black" opacity="26214f" origin="-.5,-.5" offset=".74836mm,.74836mm" matrix="65864f,,,65864f"/>
                <v:textbox inset="21.6pt,21.6pt,21.6pt,21.6pt">
                  <w:txbxContent>
                    <w:p w14:paraId="69FFA161" w14:textId="77777777" w:rsidR="00880BD3" w:rsidRPr="009032AC" w:rsidRDefault="00880BD3" w:rsidP="00880BD3">
                      <w:pPr>
                        <w:ind w:right="55"/>
                        <w:rPr>
                          <w:i/>
                          <w:sz w:val="16"/>
                        </w:rPr>
                      </w:pPr>
                      <w:r w:rsidRPr="009032AC">
                        <w:rPr>
                          <w:b/>
                          <w:i/>
                          <w:sz w:val="16"/>
                        </w:rPr>
                        <w:t>Sanne</w:t>
                      </w:r>
                      <w:r w:rsidRPr="009032AC">
                        <w:rPr>
                          <w:i/>
                          <w:sz w:val="16"/>
                        </w:rPr>
                        <w:t xml:space="preserve"> </w:t>
                      </w:r>
                      <w:r w:rsidR="00863E81">
                        <w:rPr>
                          <w:i/>
                          <w:sz w:val="16"/>
                        </w:rPr>
                        <w:t xml:space="preserve">(8 jaar) </w:t>
                      </w:r>
                      <w:r w:rsidRPr="009032AC">
                        <w:rPr>
                          <w:i/>
                          <w:sz w:val="16"/>
                        </w:rPr>
                        <w:t>is een meisje dat rustig en stil haar gang gaat. Ze valt niet zo op. Sanne doet goed mee met de lessen en kan goed doorwerken. Ze laat zich niet zomaar afleiden. In</w:t>
                      </w:r>
                      <w:r>
                        <w:rPr>
                          <w:i/>
                          <w:sz w:val="16"/>
                        </w:rPr>
                        <w:t xml:space="preserve"> de groep heeft ze niet veel </w:t>
                      </w:r>
                      <w:r w:rsidRPr="009032AC">
                        <w:rPr>
                          <w:i/>
                          <w:sz w:val="16"/>
                        </w:rPr>
                        <w:t>contacten</w:t>
                      </w:r>
                      <w:r w:rsidR="00F97D10">
                        <w:rPr>
                          <w:i/>
                          <w:sz w:val="16"/>
                        </w:rPr>
                        <w:t xml:space="preserve"> en uit ze </w:t>
                      </w:r>
                      <w:r w:rsidR="001305AC">
                        <w:rPr>
                          <w:i/>
                          <w:sz w:val="16"/>
                        </w:rPr>
                        <w:t>niet zo snel haar eigen mening</w:t>
                      </w:r>
                      <w:r w:rsidRPr="009032AC">
                        <w:rPr>
                          <w:i/>
                          <w:sz w:val="16"/>
                        </w:rPr>
                        <w:t>. Daar lijkt z</w:t>
                      </w:r>
                      <w:r>
                        <w:rPr>
                          <w:i/>
                          <w:sz w:val="16"/>
                        </w:rPr>
                        <w:t>e</w:t>
                      </w:r>
                      <w:r w:rsidRPr="009032AC">
                        <w:rPr>
                          <w:i/>
                          <w:sz w:val="16"/>
                        </w:rPr>
                        <w:t xml:space="preserve"> tevreden mee. Op het oog </w:t>
                      </w:r>
                      <w:r>
                        <w:rPr>
                          <w:i/>
                          <w:sz w:val="16"/>
                        </w:rPr>
                        <w:t xml:space="preserve">een </w:t>
                      </w:r>
                      <w:r w:rsidRPr="009032AC">
                        <w:rPr>
                          <w:i/>
                          <w:sz w:val="16"/>
                        </w:rPr>
                        <w:t>lief meisje dat zich rustig een</w:t>
                      </w:r>
                      <w:r>
                        <w:rPr>
                          <w:i/>
                          <w:sz w:val="16"/>
                        </w:rPr>
                        <w:t xml:space="preserve"> </w:t>
                      </w:r>
                      <w:r w:rsidRPr="009032AC">
                        <w:rPr>
                          <w:i/>
                          <w:sz w:val="16"/>
                        </w:rPr>
                        <w:t>weg baant in de groep. Of zou ze toch wel wat extra ondersteuning</w:t>
                      </w:r>
                      <w:r>
                        <w:rPr>
                          <w:i/>
                          <w:sz w:val="16"/>
                        </w:rPr>
                        <w:t xml:space="preserve"> kunnen</w:t>
                      </w:r>
                      <w:r w:rsidRPr="009032AC">
                        <w:rPr>
                          <w:i/>
                          <w:sz w:val="16"/>
                        </w:rPr>
                        <w:t xml:space="preserve"> gebruiken in het omgaan </w:t>
                      </w:r>
                      <w:r>
                        <w:rPr>
                          <w:i/>
                          <w:sz w:val="16"/>
                        </w:rPr>
                        <w:t xml:space="preserve">met </w:t>
                      </w:r>
                      <w:r w:rsidR="00BF421C" w:rsidRPr="009032AC">
                        <w:rPr>
                          <w:i/>
                          <w:sz w:val="16"/>
                        </w:rPr>
                        <w:t>leeftijd</w:t>
                      </w:r>
                      <w:r w:rsidR="00BF421C">
                        <w:rPr>
                          <w:i/>
                          <w:sz w:val="16"/>
                        </w:rPr>
                        <w:t>sg</w:t>
                      </w:r>
                      <w:r w:rsidR="00BF421C" w:rsidRPr="009032AC">
                        <w:rPr>
                          <w:i/>
                          <w:sz w:val="16"/>
                        </w:rPr>
                        <w:t>enoten</w:t>
                      </w:r>
                      <w:r w:rsidRPr="009032AC">
                        <w:rPr>
                          <w:i/>
                          <w:sz w:val="16"/>
                        </w:rPr>
                        <w:t xml:space="preserve"> en met zichzelf? </w:t>
                      </w:r>
                    </w:p>
                    <w:p w14:paraId="0EDF028C" w14:textId="77777777" w:rsidR="00880BD3" w:rsidRPr="009032AC" w:rsidRDefault="00880BD3" w:rsidP="00880BD3">
                      <w:pPr>
                        <w:ind w:right="1189"/>
                        <w:rPr>
                          <w:i/>
                          <w:sz w:val="16"/>
                        </w:rPr>
                      </w:pPr>
                    </w:p>
                    <w:p w14:paraId="1C717573" w14:textId="77777777" w:rsidR="00880BD3" w:rsidRPr="009032AC" w:rsidRDefault="00880BD3" w:rsidP="00880BD3">
                      <w:pPr>
                        <w:ind w:right="1189"/>
                        <w:rPr>
                          <w:i/>
                          <w:sz w:val="16"/>
                        </w:rPr>
                      </w:pPr>
                    </w:p>
                    <w:p w14:paraId="47B38648" w14:textId="77777777" w:rsidR="00880BD3" w:rsidRPr="009032AC" w:rsidRDefault="00880BD3" w:rsidP="00880BD3">
                      <w:pPr>
                        <w:ind w:right="1189"/>
                        <w:rPr>
                          <w:color w:val="4F81BD"/>
                          <w:sz w:val="16"/>
                        </w:rPr>
                      </w:pPr>
                    </w:p>
                  </w:txbxContent>
                </v:textbox>
                <w10:wrap type="square" anchorx="margin" anchory="margin"/>
              </v:rect>
            </w:pict>
          </mc:Fallback>
        </mc:AlternateContent>
      </w:r>
      <w:r w:rsidR="00486840">
        <w:rPr>
          <w:noProof/>
        </w:rPr>
        <w:drawing>
          <wp:anchor distT="0" distB="0" distL="114300" distR="114300" simplePos="0" relativeHeight="251658244" behindDoc="0" locked="0" layoutInCell="1" allowOverlap="1" wp14:anchorId="11764517" wp14:editId="3ABE1A27">
            <wp:simplePos x="0" y="0"/>
            <wp:positionH relativeFrom="margin">
              <wp:posOffset>4477385</wp:posOffset>
            </wp:positionH>
            <wp:positionV relativeFrom="topMargin">
              <wp:posOffset>374346</wp:posOffset>
            </wp:positionV>
            <wp:extent cx="1283335" cy="566420"/>
            <wp:effectExtent l="0" t="0" r="0" b="5080"/>
            <wp:wrapSquare wrapText="bothSides"/>
            <wp:docPr id="1178494109" name="Afbeelding 1178494109"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24665" name="Afbeelding 1" descr="Afbeelding met logo&#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55" t="10513" b="10601"/>
                    <a:stretch/>
                  </pic:blipFill>
                  <pic:spPr bwMode="auto">
                    <a:xfrm>
                      <a:off x="0" y="0"/>
                      <a:ext cx="1283335" cy="56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0840">
        <w:rPr>
          <w:noProof/>
        </w:rPr>
        <mc:AlternateContent>
          <mc:Choice Requires="wps">
            <w:drawing>
              <wp:anchor distT="0" distB="0" distL="114300" distR="114300" simplePos="0" relativeHeight="251658241" behindDoc="0" locked="0" layoutInCell="1" allowOverlap="1" wp14:anchorId="7629647E" wp14:editId="1C531845">
                <wp:simplePos x="0" y="0"/>
                <wp:positionH relativeFrom="margin">
                  <wp:align>left</wp:align>
                </wp:positionH>
                <wp:positionV relativeFrom="margin">
                  <wp:align>top</wp:align>
                </wp:positionV>
                <wp:extent cx="2634615" cy="2108200"/>
                <wp:effectExtent l="38100" t="38100" r="108585" b="120650"/>
                <wp:wrapSquare wrapText="bothSides"/>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4615" cy="2108200"/>
                        </a:xfrm>
                        <a:prstGeom prst="rect">
                          <a:avLst/>
                        </a:prstGeom>
                        <a:solidFill>
                          <a:sysClr val="window" lastClr="FFFFFF"/>
                        </a:solidFill>
                        <a:ln w="19050">
                          <a:solidFill>
                            <a:srgbClr val="003350"/>
                          </a:solidFill>
                          <a:miter lim="800000"/>
                          <a:headEnd/>
                          <a:tailEnd/>
                        </a:ln>
                        <a:effectLst>
                          <a:outerShdw blurRad="50800" dist="38100" dir="2700000" sx="100500" sy="100500" algn="tl" rotWithShape="0">
                            <a:prstClr val="black">
                              <a:alpha val="40000"/>
                            </a:prstClr>
                          </a:outerShdw>
                        </a:effectLst>
                      </wps:spPr>
                      <wps:txbx>
                        <w:txbxContent>
                          <w:p w14:paraId="75D7C28D" w14:textId="656E7C99" w:rsidR="00BB15A6" w:rsidRPr="009032AC" w:rsidRDefault="00BB15A6" w:rsidP="00BB15A6">
                            <w:pPr>
                              <w:rPr>
                                <w:i/>
                                <w:sz w:val="16"/>
                              </w:rPr>
                            </w:pPr>
                            <w:r>
                              <w:rPr>
                                <w:b/>
                                <w:i/>
                                <w:sz w:val="16"/>
                              </w:rPr>
                              <w:t>Faris</w:t>
                            </w:r>
                            <w:r w:rsidR="00863E81">
                              <w:rPr>
                                <w:b/>
                                <w:i/>
                                <w:sz w:val="16"/>
                              </w:rPr>
                              <w:t xml:space="preserve"> </w:t>
                            </w:r>
                            <w:r w:rsidR="00863E81" w:rsidRPr="00863E81">
                              <w:rPr>
                                <w:bCs/>
                                <w:i/>
                                <w:sz w:val="16"/>
                              </w:rPr>
                              <w:t>(9 jaar)</w:t>
                            </w:r>
                            <w:r w:rsidRPr="009032AC">
                              <w:rPr>
                                <w:i/>
                                <w:sz w:val="16"/>
                              </w:rPr>
                              <w:t xml:space="preserve"> is een populaire jongen. Hij maakt gemakkelijk contact en is geliefd bij de kinderen in de groep. Hij heeft veel leuke ideeën. </w:t>
                            </w:r>
                            <w:r>
                              <w:rPr>
                                <w:i/>
                                <w:sz w:val="16"/>
                              </w:rPr>
                              <w:t>Faris</w:t>
                            </w:r>
                            <w:r w:rsidRPr="009032AC">
                              <w:rPr>
                                <w:i/>
                                <w:sz w:val="16"/>
                              </w:rPr>
                              <w:t xml:space="preserve"> vindt het wel lastig om samen te werken. Hij wil graag zijn eigen plan uitvoeren en </w:t>
                            </w:r>
                            <w:r w:rsidR="00C678CC">
                              <w:rPr>
                                <w:i/>
                                <w:sz w:val="16"/>
                              </w:rPr>
                              <w:t>blijft bijvoorbeeld bij het rekenen op de iPad niet altijd op de afgesproken website</w:t>
                            </w:r>
                            <w:r w:rsidRPr="009032AC">
                              <w:rPr>
                                <w:i/>
                                <w:sz w:val="16"/>
                              </w:rPr>
                              <w:t xml:space="preserve">. </w:t>
                            </w:r>
                            <w:r w:rsidR="00C678CC">
                              <w:rPr>
                                <w:i/>
                                <w:sz w:val="16"/>
                              </w:rPr>
                              <w:t xml:space="preserve">Als anderen er iets van zeggen, </w:t>
                            </w:r>
                            <w:r w:rsidR="00D03557">
                              <w:rPr>
                                <w:i/>
                                <w:sz w:val="16"/>
                              </w:rPr>
                              <w:t xml:space="preserve">vindt </w:t>
                            </w:r>
                            <w:r>
                              <w:rPr>
                                <w:i/>
                                <w:sz w:val="16"/>
                              </w:rPr>
                              <w:t>Faris</w:t>
                            </w:r>
                            <w:r w:rsidRPr="009032AC">
                              <w:rPr>
                                <w:i/>
                                <w:sz w:val="16"/>
                              </w:rPr>
                              <w:t xml:space="preserve"> het wel eens lastig om zich te beheersen. </w:t>
                            </w:r>
                            <w:r w:rsidR="00D03557">
                              <w:rPr>
                                <w:i/>
                                <w:sz w:val="16"/>
                              </w:rPr>
                              <w:t>Zo on</w:t>
                            </w:r>
                            <w:r w:rsidR="001305AC">
                              <w:rPr>
                                <w:i/>
                                <w:sz w:val="16"/>
                              </w:rPr>
                              <w:t>t</w:t>
                            </w:r>
                            <w:r w:rsidR="00D03557">
                              <w:rPr>
                                <w:i/>
                                <w:sz w:val="16"/>
                              </w:rPr>
                              <w:t xml:space="preserve">staan er makkelijk conflicten. </w:t>
                            </w:r>
                            <w:r w:rsidR="001305AC">
                              <w:rPr>
                                <w:i/>
                                <w:sz w:val="16"/>
                              </w:rPr>
                              <w:t>De r</w:t>
                            </w:r>
                            <w:r w:rsidRPr="009032AC">
                              <w:rPr>
                                <w:i/>
                                <w:sz w:val="16"/>
                              </w:rPr>
                              <w:t xml:space="preserve">uzies zijn ook weer snel opgelost, want </w:t>
                            </w:r>
                            <w:r>
                              <w:rPr>
                                <w:i/>
                                <w:sz w:val="16"/>
                              </w:rPr>
                              <w:t>Faris</w:t>
                            </w:r>
                            <w:r w:rsidRPr="009032AC">
                              <w:rPr>
                                <w:i/>
                                <w:sz w:val="16"/>
                              </w:rPr>
                              <w:t xml:space="preserve"> vindt het vervelend als hij ruzie heeft. </w:t>
                            </w:r>
                          </w:p>
                          <w:p w14:paraId="714F8698" w14:textId="77777777" w:rsidR="00BB15A6" w:rsidRDefault="00BB15A6" w:rsidP="00BB15A6">
                            <w:pPr>
                              <w:rPr>
                                <w:i/>
                              </w:rPr>
                            </w:pPr>
                          </w:p>
                          <w:p w14:paraId="12EB5A4D" w14:textId="77777777" w:rsidR="00BB15A6" w:rsidRDefault="00BB15A6" w:rsidP="00BB15A6">
                            <w:pPr>
                              <w:rPr>
                                <w:i/>
                              </w:rPr>
                            </w:pPr>
                          </w:p>
                          <w:p w14:paraId="69F3F0CB" w14:textId="77777777" w:rsidR="00BB15A6" w:rsidRDefault="00BB15A6" w:rsidP="00BB15A6">
                            <w:pPr>
                              <w:rPr>
                                <w:i/>
                              </w:rPr>
                            </w:pPr>
                          </w:p>
                          <w:p w14:paraId="4E699E1F" w14:textId="77777777" w:rsidR="00BB15A6" w:rsidRPr="009032AC" w:rsidRDefault="00BB15A6" w:rsidP="00BB15A6">
                            <w:pPr>
                              <w:rPr>
                                <w:color w:val="4F81BD"/>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margin">
                  <wp14:pctHeight>0</wp14:pctHeight>
                </wp14:sizeRelV>
              </wp:anchor>
            </w:drawing>
          </mc:Choice>
          <mc:Fallback>
            <w:pict>
              <v:rect w14:anchorId="7629647E" id="Rechthoek 9" o:spid="_x0000_s1027" style="position:absolute;left:0;text-align:left;margin-left:0;margin-top:0;width:207.45pt;height:166pt;flip:x;z-index:251658241;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" fillcolor="window" strokecolor="#003350" strokeweight="1.5pt">
                <v:shadow on="t" type="perspective" color="black" opacity="26214f" origin="-.5,-.5" offset=".74836mm,.74836mm" matrix="65864f,,,65864f"/>
                <v:textbox inset="21.6pt,21.6pt,21.6pt,21.6pt">
                  <w:txbxContent>
                    <w:p w14:paraId="75D7C28D" w14:textId="656E7C99" w:rsidR="00BB15A6" w:rsidRPr="009032AC" w:rsidRDefault="00BB15A6" w:rsidP="00BB15A6">
                      <w:pPr>
                        <w:rPr>
                          <w:i/>
                          <w:sz w:val="16"/>
                        </w:rPr>
                      </w:pPr>
                      <w:r>
                        <w:rPr>
                          <w:b/>
                          <w:i/>
                          <w:sz w:val="16"/>
                        </w:rPr>
                        <w:t>Faris</w:t>
                      </w:r>
                      <w:r w:rsidR="00863E81">
                        <w:rPr>
                          <w:b/>
                          <w:i/>
                          <w:sz w:val="16"/>
                        </w:rPr>
                        <w:t xml:space="preserve"> </w:t>
                      </w:r>
                      <w:r w:rsidR="00863E81" w:rsidRPr="00863E81">
                        <w:rPr>
                          <w:bCs/>
                          <w:i/>
                          <w:sz w:val="16"/>
                        </w:rPr>
                        <w:t>(9 jaar)</w:t>
                      </w:r>
                      <w:r w:rsidRPr="009032AC">
                        <w:rPr>
                          <w:i/>
                          <w:sz w:val="16"/>
                        </w:rPr>
                        <w:t xml:space="preserve"> is een populaire jongen. Hij maakt gemakkelijk contact en is geliefd bij de kinderen in de groep. Hij heeft veel leuke ideeën. </w:t>
                      </w:r>
                      <w:r>
                        <w:rPr>
                          <w:i/>
                          <w:sz w:val="16"/>
                        </w:rPr>
                        <w:t>Faris</w:t>
                      </w:r>
                      <w:r w:rsidRPr="009032AC">
                        <w:rPr>
                          <w:i/>
                          <w:sz w:val="16"/>
                        </w:rPr>
                        <w:t xml:space="preserve"> vindt het wel lastig om samen te werken. Hij wil graag zijn eigen plan uitvoeren en </w:t>
                      </w:r>
                      <w:r w:rsidR="00C678CC">
                        <w:rPr>
                          <w:i/>
                          <w:sz w:val="16"/>
                        </w:rPr>
                        <w:t>blijft bijvoorbeeld bij het rekenen op de iPad niet altijd op de afgesproken website</w:t>
                      </w:r>
                      <w:r w:rsidRPr="009032AC">
                        <w:rPr>
                          <w:i/>
                          <w:sz w:val="16"/>
                        </w:rPr>
                        <w:t xml:space="preserve">. </w:t>
                      </w:r>
                      <w:r w:rsidR="00C678CC">
                        <w:rPr>
                          <w:i/>
                          <w:sz w:val="16"/>
                        </w:rPr>
                        <w:t xml:space="preserve">Als anderen er iets van zeggen, </w:t>
                      </w:r>
                      <w:r w:rsidR="00D03557">
                        <w:rPr>
                          <w:i/>
                          <w:sz w:val="16"/>
                        </w:rPr>
                        <w:t xml:space="preserve">vindt </w:t>
                      </w:r>
                      <w:r>
                        <w:rPr>
                          <w:i/>
                          <w:sz w:val="16"/>
                        </w:rPr>
                        <w:t>Faris</w:t>
                      </w:r>
                      <w:r w:rsidRPr="009032AC">
                        <w:rPr>
                          <w:i/>
                          <w:sz w:val="16"/>
                        </w:rPr>
                        <w:t xml:space="preserve"> het wel eens lastig om zich te beheersen. </w:t>
                      </w:r>
                      <w:r w:rsidR="00D03557">
                        <w:rPr>
                          <w:i/>
                          <w:sz w:val="16"/>
                        </w:rPr>
                        <w:t>Zo on</w:t>
                      </w:r>
                      <w:r w:rsidR="001305AC">
                        <w:rPr>
                          <w:i/>
                          <w:sz w:val="16"/>
                        </w:rPr>
                        <w:t>t</w:t>
                      </w:r>
                      <w:r w:rsidR="00D03557">
                        <w:rPr>
                          <w:i/>
                          <w:sz w:val="16"/>
                        </w:rPr>
                        <w:t xml:space="preserve">staan er makkelijk conflicten. </w:t>
                      </w:r>
                      <w:r w:rsidR="001305AC">
                        <w:rPr>
                          <w:i/>
                          <w:sz w:val="16"/>
                        </w:rPr>
                        <w:t>De r</w:t>
                      </w:r>
                      <w:r w:rsidRPr="009032AC">
                        <w:rPr>
                          <w:i/>
                          <w:sz w:val="16"/>
                        </w:rPr>
                        <w:t xml:space="preserve">uzies zijn ook weer snel opgelost, want </w:t>
                      </w:r>
                      <w:r>
                        <w:rPr>
                          <w:i/>
                          <w:sz w:val="16"/>
                        </w:rPr>
                        <w:t>Faris</w:t>
                      </w:r>
                      <w:r w:rsidRPr="009032AC">
                        <w:rPr>
                          <w:i/>
                          <w:sz w:val="16"/>
                        </w:rPr>
                        <w:t xml:space="preserve"> vindt het vervelend als hij ruzie heeft. </w:t>
                      </w:r>
                    </w:p>
                    <w:p w14:paraId="714F8698" w14:textId="77777777" w:rsidR="00BB15A6" w:rsidRDefault="00BB15A6" w:rsidP="00BB15A6">
                      <w:pPr>
                        <w:rPr>
                          <w:i/>
                        </w:rPr>
                      </w:pPr>
                    </w:p>
                    <w:p w14:paraId="12EB5A4D" w14:textId="77777777" w:rsidR="00BB15A6" w:rsidRDefault="00BB15A6" w:rsidP="00BB15A6">
                      <w:pPr>
                        <w:rPr>
                          <w:i/>
                        </w:rPr>
                      </w:pPr>
                    </w:p>
                    <w:p w14:paraId="69F3F0CB" w14:textId="77777777" w:rsidR="00BB15A6" w:rsidRDefault="00BB15A6" w:rsidP="00BB15A6">
                      <w:pPr>
                        <w:rPr>
                          <w:i/>
                        </w:rPr>
                      </w:pPr>
                    </w:p>
                    <w:p w14:paraId="4E699E1F" w14:textId="77777777" w:rsidR="00BB15A6" w:rsidRPr="009032AC" w:rsidRDefault="00BB15A6" w:rsidP="00BB15A6">
                      <w:pPr>
                        <w:rPr>
                          <w:color w:val="4F81BD"/>
                        </w:rPr>
                      </w:pPr>
                    </w:p>
                  </w:txbxContent>
                </v:textbox>
                <w10:wrap type="square" anchorx="margin" anchory="margin"/>
              </v:rect>
            </w:pict>
          </mc:Fallback>
        </mc:AlternateContent>
      </w:r>
    </w:p>
    <w:p w14:paraId="4AE06358" w14:textId="6A390221" w:rsidR="004F0B15" w:rsidRDefault="006729C6" w:rsidP="004F0B15">
      <w:pPr>
        <w:pStyle w:val="Kop1"/>
      </w:pPr>
      <w:r>
        <w:t xml:space="preserve">Het gebruik van </w:t>
      </w:r>
      <w:r w:rsidR="004F0B15">
        <w:t>Zien!+</w:t>
      </w:r>
      <w:r w:rsidR="0076291A" w:rsidRPr="0076291A">
        <w:rPr>
          <w:noProof/>
        </w:rPr>
        <w:t xml:space="preserve"> </w:t>
      </w:r>
    </w:p>
    <w:p w14:paraId="278486E3" w14:textId="6FA25DBF" w:rsidR="005151FF" w:rsidRDefault="005151FF" w:rsidP="00927C31">
      <w:r w:rsidRPr="006759DF">
        <w:t xml:space="preserve">Twee kinderen in groep </w:t>
      </w:r>
      <w:r w:rsidR="0089537E">
        <w:t>5</w:t>
      </w:r>
      <w:r w:rsidRPr="006759DF">
        <w:t xml:space="preserve">. De </w:t>
      </w:r>
      <w:r w:rsidR="0005207A">
        <w:t>éé</w:t>
      </w:r>
      <w:r w:rsidRPr="006759DF">
        <w:t xml:space="preserve">n vraagt weinig aandacht, de ander vraagt </w:t>
      </w:r>
      <w:r w:rsidR="0005207A">
        <w:t xml:space="preserve">wat </w:t>
      </w:r>
      <w:r w:rsidRPr="006759DF">
        <w:t xml:space="preserve">meer aandacht. Gaat het goed met hen? Hebben ze misschien </w:t>
      </w:r>
      <w:r>
        <w:t>extra o</w:t>
      </w:r>
      <w:r w:rsidRPr="006759DF">
        <w:t xml:space="preserve">ndersteuning nodig </w:t>
      </w:r>
      <w:r>
        <w:t>of</w:t>
      </w:r>
      <w:r w:rsidRPr="006759DF">
        <w:t xml:space="preserve"> ontwikkelen ze zich goe</w:t>
      </w:r>
      <w:r>
        <w:t xml:space="preserve">d met de begeleiding die </w:t>
      </w:r>
      <w:r w:rsidR="00690924">
        <w:t xml:space="preserve">hen </w:t>
      </w:r>
      <w:r w:rsidRPr="006759DF">
        <w:t>wordt geboden? Hun leerkracht kan deze vraag hebben</w:t>
      </w:r>
      <w:r>
        <w:t xml:space="preserve">, net als u die </w:t>
      </w:r>
      <w:r w:rsidRPr="006759DF">
        <w:t xml:space="preserve">mogelijk heeft over het functioneren van </w:t>
      </w:r>
      <w:r w:rsidR="00DA52B7">
        <w:t>je</w:t>
      </w:r>
      <w:r w:rsidRPr="006759DF">
        <w:t xml:space="preserve"> kind.</w:t>
      </w:r>
      <w:r>
        <w:t xml:space="preserve"> O</w:t>
      </w:r>
      <w:r w:rsidRPr="006759DF">
        <w:t>p het eerst</w:t>
      </w:r>
      <w:r>
        <w:t>e</w:t>
      </w:r>
      <w:r w:rsidRPr="006759DF">
        <w:t xml:space="preserve"> gezicht lijkt er niets aan de hand</w:t>
      </w:r>
      <w:r w:rsidR="00690924">
        <w:t>:</w:t>
      </w:r>
      <w:r w:rsidRPr="006759DF">
        <w:t xml:space="preserve"> Een rustig meisje dat goed meekomt in de groep en een leuke jongen die veel vrienden heeft en daar ook wel eens ruzie mee maakt. Toch is het voor deze kinderen wel goed als de leerkracht eens </w:t>
      </w:r>
      <w:r>
        <w:t>verder kijkt. Dat kan met Zien!+</w:t>
      </w:r>
      <w:r w:rsidR="004B2488">
        <w:t>.</w:t>
      </w:r>
    </w:p>
    <w:p w14:paraId="51D31B75" w14:textId="77777777" w:rsidR="005151FF" w:rsidRDefault="005151FF" w:rsidP="00927C31"/>
    <w:p w14:paraId="2CBA3A3C" w14:textId="39E1CBE2" w:rsidR="00433713" w:rsidRDefault="0052226F" w:rsidP="00927C31">
      <w:r>
        <w:t>Zien!+ is een</w:t>
      </w:r>
      <w:r w:rsidR="00433713">
        <w:t xml:space="preserve"> digitaal hulpmiddel dat op school gebruikt wordt door leerkrachten</w:t>
      </w:r>
      <w:r w:rsidR="000B2222">
        <w:t xml:space="preserve"> om</w:t>
      </w:r>
      <w:r w:rsidR="00BD1EE4">
        <w:t xml:space="preserve"> </w:t>
      </w:r>
      <w:r w:rsidR="00410ECD">
        <w:t>kinderen</w:t>
      </w:r>
      <w:r w:rsidR="000B2222">
        <w:t xml:space="preserve"> te</w:t>
      </w:r>
      <w:r w:rsidR="00927C31">
        <w:t xml:space="preserve"> volgen en hun competenties </w:t>
      </w:r>
      <w:r w:rsidR="000B2222">
        <w:t xml:space="preserve">te </w:t>
      </w:r>
      <w:r w:rsidR="00927C31">
        <w:t xml:space="preserve">vergroten. </w:t>
      </w:r>
      <w:r w:rsidR="001844D2">
        <w:t>B</w:t>
      </w:r>
      <w:r w:rsidR="00927C31">
        <w:t xml:space="preserve">innen Zien!+ </w:t>
      </w:r>
      <w:r w:rsidR="001844D2">
        <w:t xml:space="preserve">bestaat </w:t>
      </w:r>
      <w:r w:rsidR="00A628E0">
        <w:t xml:space="preserve">de mogelijkheid om </w:t>
      </w:r>
      <w:r w:rsidR="00410ECD">
        <w:t>kinderen</w:t>
      </w:r>
      <w:r w:rsidR="00A628E0">
        <w:t xml:space="preserve"> te volgen op het gebied van </w:t>
      </w:r>
      <w:r w:rsidR="0085617D">
        <w:t xml:space="preserve">sociale vaardigheden (omgaan met bekenden), </w:t>
      </w:r>
      <w:r w:rsidR="00956BB6">
        <w:t xml:space="preserve">omgaan met activiteiten, omgaan met </w:t>
      </w:r>
      <w:r w:rsidR="0085617D">
        <w:t>onbekenden (burgerschap)</w:t>
      </w:r>
      <w:r w:rsidR="00956BB6">
        <w:t xml:space="preserve"> en omgaan met media</w:t>
      </w:r>
      <w:r w:rsidR="00EC2DF3">
        <w:t xml:space="preserve"> door middel van vragenlijsten</w:t>
      </w:r>
      <w:r w:rsidR="00956BB6">
        <w:t xml:space="preserve">. Zodra de leerkracht de vragenlijsten </w:t>
      </w:r>
      <w:r w:rsidR="00257D34">
        <w:t>heeft</w:t>
      </w:r>
      <w:r w:rsidR="00956BB6">
        <w:t xml:space="preserve"> ingevuld,</w:t>
      </w:r>
      <w:r w:rsidR="00AF2292">
        <w:t xml:space="preserve"> kan doorgeklikt worden naar doelen en</w:t>
      </w:r>
      <w:r w:rsidR="00956BB6">
        <w:t xml:space="preserve"> krijg</w:t>
      </w:r>
      <w:r w:rsidR="00257D34">
        <w:t xml:space="preserve">t </w:t>
      </w:r>
      <w:r w:rsidR="00956BB6">
        <w:t>de leerkracht</w:t>
      </w:r>
      <w:r w:rsidR="00257D34">
        <w:t xml:space="preserve"> </w:t>
      </w:r>
      <w:r w:rsidR="00956BB6">
        <w:t xml:space="preserve">suggesties over hoe </w:t>
      </w:r>
      <w:r w:rsidR="00A60FCC">
        <w:t>de leerkracht</w:t>
      </w:r>
      <w:r w:rsidR="00956BB6">
        <w:t xml:space="preserve"> de groep of een kind extra zou kunnen ondersteunen.</w:t>
      </w:r>
    </w:p>
    <w:p w14:paraId="2C12CDCB" w14:textId="77777777" w:rsidR="00CC410A" w:rsidRDefault="00CC410A" w:rsidP="00927C31"/>
    <w:p w14:paraId="2A6BF682" w14:textId="6A33E5D5" w:rsidR="007162AC" w:rsidRDefault="00CC410A" w:rsidP="007162AC">
      <w:r>
        <w:t xml:space="preserve">Daarnaast </w:t>
      </w:r>
      <w:r w:rsidR="007162AC">
        <w:t xml:space="preserve">kunnen kinderen van </w:t>
      </w:r>
      <w:r w:rsidR="007162AC" w:rsidRPr="006759DF">
        <w:t xml:space="preserve">groep 5 tot en met 8 ook zelf </w:t>
      </w:r>
      <w:r w:rsidR="003D7F01">
        <w:t>de</w:t>
      </w:r>
      <w:r w:rsidR="007162AC" w:rsidRPr="006759DF">
        <w:t xml:space="preserve"> vragenlijst</w:t>
      </w:r>
      <w:r w:rsidR="003D7F01">
        <w:t>en</w:t>
      </w:r>
      <w:r w:rsidR="007162AC" w:rsidRPr="006759DF">
        <w:t xml:space="preserve"> invullen. Door hun antwoorden krijg</w:t>
      </w:r>
      <w:r w:rsidR="007162AC">
        <w:t>t de</w:t>
      </w:r>
      <w:r w:rsidR="007162AC" w:rsidRPr="006759DF">
        <w:t xml:space="preserve"> leerkracht een beeld van wat het kind van zichzelf vindt en hoe het </w:t>
      </w:r>
      <w:r w:rsidR="007162AC">
        <w:t>zijn omgeving, de omgang met zijn klasgenoten of de leerkracht</w:t>
      </w:r>
      <w:r w:rsidR="007162AC" w:rsidRPr="006759DF">
        <w:t xml:space="preserve"> beleeft. Dat is heel waardevol. Het vormt vaak ook de aanleiding voor een mooi gesprek: waarover ben je tevreden? Wat zou er anders kunnen? Wat kun jij daar zelf voor doen? Hoe kan </w:t>
      </w:r>
      <w:r w:rsidR="00C64C9E">
        <w:t>de leerkracht</w:t>
      </w:r>
      <w:r w:rsidR="007162AC">
        <w:t xml:space="preserve"> </w:t>
      </w:r>
      <w:r w:rsidR="007162AC" w:rsidRPr="006759DF">
        <w:t xml:space="preserve">daarbij helpen? </w:t>
      </w:r>
      <w:r w:rsidR="00D62B6A">
        <w:t>Uit dit gesprek kunnen doelen voortvloeien die ook uit het kind zelf komen. Werken aan doelen heeft immers alleen effect als een kind zelf gemotiveerd is om ergens aan te werken!</w:t>
      </w:r>
    </w:p>
    <w:p w14:paraId="678315E9" w14:textId="7B1519E7" w:rsidR="00195BAD" w:rsidRPr="00BC7C03" w:rsidRDefault="00DF7E2A" w:rsidP="00BC7C03">
      <w:pPr>
        <w:pStyle w:val="Kop1"/>
      </w:pPr>
      <w:r w:rsidRPr="00BC7C03">
        <w:rPr>
          <w:noProof/>
        </w:rPr>
        <w:drawing>
          <wp:anchor distT="0" distB="0" distL="114300" distR="114300" simplePos="0" relativeHeight="251658243" behindDoc="0" locked="0" layoutInCell="1" allowOverlap="1" wp14:anchorId="74B66014" wp14:editId="0863DEE5">
            <wp:simplePos x="0" y="0"/>
            <wp:positionH relativeFrom="margin">
              <wp:posOffset>3474871</wp:posOffset>
            </wp:positionH>
            <wp:positionV relativeFrom="paragraph">
              <wp:posOffset>156210</wp:posOffset>
            </wp:positionV>
            <wp:extent cx="2340610" cy="2154555"/>
            <wp:effectExtent l="0" t="0" r="2540" b="0"/>
            <wp:wrapSquare wrapText="bothSides"/>
            <wp:docPr id="618771744" name="Afbeelding 618771744" descr="Afbeelding met cirkel,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71744" name="Afbeelding 1" descr="Afbeelding met cirkel, kunst&#10;&#10;Automatisch gegenereerde beschrijving"/>
                    <pic:cNvPicPr/>
                  </pic:nvPicPr>
                  <pic:blipFill rotWithShape="1">
                    <a:blip r:embed="rId12">
                      <a:extLst>
                        <a:ext uri="{28A0092B-C50C-407E-A947-70E740481C1C}">
                          <a14:useLocalDpi xmlns:a14="http://schemas.microsoft.com/office/drawing/2010/main" val="0"/>
                        </a:ext>
                      </a:extLst>
                    </a:blip>
                    <a:srcRect l="1603" t="3509" r="4983" b="2441"/>
                    <a:stretch/>
                  </pic:blipFill>
                  <pic:spPr bwMode="auto">
                    <a:xfrm>
                      <a:off x="0" y="0"/>
                      <a:ext cx="2340610" cy="2154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C03" w:rsidRPr="00BC7C03">
        <w:t>Het stuur van Zien!+</w:t>
      </w:r>
    </w:p>
    <w:p w14:paraId="613BB9E2" w14:textId="16DC3E17" w:rsidR="00C060FD" w:rsidRDefault="00DF7E2A" w:rsidP="00927C31">
      <w:r>
        <w:t xml:space="preserve">De </w:t>
      </w:r>
      <w:r w:rsidR="007B0553">
        <w:t xml:space="preserve">visualisatie </w:t>
      </w:r>
      <w:r>
        <w:t xml:space="preserve">van Zien!+ is </w:t>
      </w:r>
      <w:r w:rsidR="007B0553">
        <w:t xml:space="preserve">een stuur, wat staat voor </w:t>
      </w:r>
      <w:r w:rsidR="007B0553" w:rsidRPr="1A263064">
        <w:rPr>
          <w:i/>
          <w:iCs/>
        </w:rPr>
        <w:t>zelfsturing</w:t>
      </w:r>
      <w:r w:rsidR="00543B22">
        <w:rPr>
          <w:i/>
          <w:iCs/>
        </w:rPr>
        <w:t>.</w:t>
      </w:r>
      <w:r w:rsidR="007B0553">
        <w:t xml:space="preserve"> </w:t>
      </w:r>
      <w:r w:rsidR="00DB0E36">
        <w:t xml:space="preserve">Het kind staat niet alleen aan het stuur, maar wordt begeleid door de leerkracht. </w:t>
      </w:r>
      <w:r w:rsidR="007B0553">
        <w:t xml:space="preserve">In het midden, het hart van het stuur zijn de vier </w:t>
      </w:r>
      <w:r w:rsidR="007B0553" w:rsidRPr="1A263064">
        <w:rPr>
          <w:i/>
          <w:iCs/>
        </w:rPr>
        <w:t>ontwikkelvoorwaarden</w:t>
      </w:r>
      <w:r w:rsidR="007B0553" w:rsidRPr="002E4BA6">
        <w:rPr>
          <w:color w:val="FF0000"/>
        </w:rPr>
        <w:t xml:space="preserve"> </w:t>
      </w:r>
      <w:r w:rsidR="007B0553">
        <w:t xml:space="preserve">zichtbaar. </w:t>
      </w:r>
      <w:r w:rsidR="00DB0E36">
        <w:t xml:space="preserve">De ontwikkelvoorwaarden zijn Betrokkenheid, Welbevinden, Veiligheidsbeleving en </w:t>
      </w:r>
      <w:r w:rsidR="008D0156">
        <w:t>A</w:t>
      </w:r>
      <w:r w:rsidR="00DB0E36">
        <w:t xml:space="preserve">antasting van de </w:t>
      </w:r>
      <w:r w:rsidR="008D0156">
        <w:t>v</w:t>
      </w:r>
      <w:r w:rsidR="00DB0E36">
        <w:t xml:space="preserve">eiligheid. </w:t>
      </w:r>
      <w:r w:rsidR="007B0553">
        <w:t xml:space="preserve">Daar omheen staan </w:t>
      </w:r>
      <w:r>
        <w:t xml:space="preserve">de </w:t>
      </w:r>
      <w:r w:rsidR="007B0553">
        <w:t xml:space="preserve">tien </w:t>
      </w:r>
      <w:r w:rsidR="007B0553" w:rsidRPr="00AE4209">
        <w:rPr>
          <w:i/>
          <w:iCs/>
        </w:rPr>
        <w:t>ontwikkelgebieden</w:t>
      </w:r>
      <w:r w:rsidR="007B0553">
        <w:rPr>
          <w:i/>
          <w:iCs/>
        </w:rPr>
        <w:t xml:space="preserve">. </w:t>
      </w:r>
      <w:r w:rsidR="00DB0E36">
        <w:t xml:space="preserve">Dit zijn Initiatief, Autonomie, Inlevingsvermogen, Flexibiliteit, Impulsbeheersing, Zelfinzicht, Plannen &amp; Organiseren, Analytisch denken, Kritisch denken en Creatief denken. </w:t>
      </w:r>
      <w:r w:rsidR="00195BAD" w:rsidRPr="006759DF">
        <w:t>Z</w:t>
      </w:r>
      <w:r w:rsidR="00D9118D">
        <w:t>ien</w:t>
      </w:r>
      <w:r w:rsidR="00195BAD" w:rsidRPr="006759DF">
        <w:t>!</w:t>
      </w:r>
      <w:r w:rsidR="00D9118D">
        <w:t>+</w:t>
      </w:r>
      <w:r w:rsidR="00195BAD" w:rsidRPr="006759DF">
        <w:t xml:space="preserve"> stelt de leerkracht vragen o</w:t>
      </w:r>
      <w:r w:rsidR="00195BAD">
        <w:t xml:space="preserve">ver </w:t>
      </w:r>
      <w:r>
        <w:t xml:space="preserve">deze </w:t>
      </w:r>
      <w:r w:rsidR="00273C77">
        <w:t>veertien</w:t>
      </w:r>
      <w:r w:rsidR="00195BAD">
        <w:t xml:space="preserve"> aspecten</w:t>
      </w:r>
      <w:r>
        <w:t>.</w:t>
      </w:r>
      <w:r w:rsidR="00273C77">
        <w:t xml:space="preserve"> </w:t>
      </w:r>
    </w:p>
    <w:p w14:paraId="65FCAF79" w14:textId="6BA5D918" w:rsidR="00C060FD" w:rsidRPr="006759DF" w:rsidRDefault="00C060FD" w:rsidP="00927C31">
      <w:pPr>
        <w:pStyle w:val="Kop2"/>
      </w:pPr>
      <w:r>
        <w:lastRenderedPageBreak/>
        <w:t>Ontwikkelvoorwaarden</w:t>
      </w:r>
    </w:p>
    <w:p w14:paraId="4E8A1418" w14:textId="75BC9C18" w:rsidR="00C060FD" w:rsidRDefault="00350725" w:rsidP="00927C31">
      <w:r>
        <w:rPr>
          <w:noProof/>
        </w:rPr>
        <mc:AlternateContent>
          <mc:Choice Requires="wps">
            <w:drawing>
              <wp:anchor distT="0" distB="0" distL="114300" distR="114300" simplePos="0" relativeHeight="251658240" behindDoc="0" locked="0" layoutInCell="1" allowOverlap="1" wp14:anchorId="35285168" wp14:editId="1CD9DD8C">
                <wp:simplePos x="0" y="0"/>
                <wp:positionH relativeFrom="page">
                  <wp:posOffset>4114800</wp:posOffset>
                </wp:positionH>
                <wp:positionV relativeFrom="paragraph">
                  <wp:posOffset>45085</wp:posOffset>
                </wp:positionV>
                <wp:extent cx="2747645" cy="2458085"/>
                <wp:effectExtent l="38100" t="38100" r="90805" b="94615"/>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2458085"/>
                        </a:xfrm>
                        <a:prstGeom prst="rect">
                          <a:avLst/>
                        </a:prstGeom>
                        <a:gradFill flip="none" rotWithShape="1">
                          <a:gsLst>
                            <a:gs pos="0">
                              <a:srgbClr val="D2ECFC">
                                <a:alpha val="90000"/>
                              </a:srgbClr>
                            </a:gs>
                            <a:gs pos="100000">
                              <a:schemeClr val="accent5">
                                <a:lumMod val="45000"/>
                                <a:lumOff val="55000"/>
                              </a:schemeClr>
                            </a:gs>
                            <a:gs pos="100000">
                              <a:schemeClr val="accent5">
                                <a:lumMod val="45000"/>
                                <a:lumOff val="55000"/>
                              </a:schemeClr>
                            </a:gs>
                            <a:gs pos="100000">
                              <a:schemeClr val="accent5">
                                <a:lumMod val="30000"/>
                                <a:lumOff val="70000"/>
                              </a:schemeClr>
                            </a:gs>
                          </a:gsLst>
                          <a:lin ang="5400000" scaled="1"/>
                          <a:tileRect/>
                        </a:gradFill>
                        <a:ln w="12700">
                          <a:noFill/>
                          <a:miter lim="800000"/>
                          <a:headEnd/>
                          <a:tailEnd/>
                        </a:ln>
                        <a:effectLst>
                          <a:outerShdw blurRad="50800" dist="38100" dir="2700000" algn="tl" rotWithShape="0">
                            <a:prstClr val="black">
                              <a:alpha val="40000"/>
                            </a:prstClr>
                          </a:outerShdw>
                        </a:effectLst>
                      </wps:spPr>
                      <wps:txbx>
                        <w:txbxContent>
                          <w:p w14:paraId="4F0261AE" w14:textId="1BD76E29" w:rsidR="00195BAD" w:rsidRPr="00BA1F6B" w:rsidRDefault="00195BAD" w:rsidP="00927C31">
                            <w:r w:rsidRPr="00BA1F6B">
                              <w:t>Betrokkenheid</w:t>
                            </w:r>
                            <w:r w:rsidR="00273C77">
                              <w:t>,</w:t>
                            </w:r>
                            <w:r w:rsidRPr="00BA1F6B">
                              <w:t xml:space="preserve"> welbevinden</w:t>
                            </w:r>
                            <w:r w:rsidR="00273C77">
                              <w:t xml:space="preserve">, </w:t>
                            </w:r>
                            <w:r w:rsidR="00586671">
                              <w:t>veiligheidsbeleving en</w:t>
                            </w:r>
                            <w:r w:rsidR="00273C77">
                              <w:t xml:space="preserve"> aantasting van de veiligheid</w:t>
                            </w:r>
                            <w:r w:rsidRPr="00BA1F6B">
                              <w:t xml:space="preserve"> worden als </w:t>
                            </w:r>
                            <w:r w:rsidRPr="00DD5D6C">
                              <w:rPr>
                                <w:b/>
                                <w:bCs/>
                              </w:rPr>
                              <w:t>voorwaardelijk</w:t>
                            </w:r>
                            <w:r w:rsidRPr="00BA1F6B">
                              <w:t xml:space="preserve"> gezien om te kunnen ontwikkelen. U kunt het zich wel voorstellen: als je niet lekker in je vel zit, bijvoorbeeld omdat je hoofdpijn hebt of </w:t>
                            </w:r>
                            <w:r w:rsidR="0045266A">
                              <w:t>je goudvis net is overleden</w:t>
                            </w:r>
                            <w:r w:rsidRPr="00BA1F6B">
                              <w:t>, dan lukt het niet zo goed om te leren of om met andere</w:t>
                            </w:r>
                            <w:r w:rsidR="00D460DE">
                              <w:t>n</w:t>
                            </w:r>
                            <w:r w:rsidRPr="00BA1F6B">
                              <w:t xml:space="preserve"> om te gaan. Het is dan belangrijk dat eerst samen met het kind en u als ouder gekeken wordt wat er gedaan kan worden om </w:t>
                            </w:r>
                            <w:r w:rsidR="00273C77">
                              <w:t>de ontwikkelvoorwaarden te verbeteren.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85168" id="_x0000_t202" coordsize="21600,21600" o:spt="202" path="m,l,21600r21600,l21600,xe">
                <v:stroke joinstyle="miter"/>
                <v:path gradientshapeok="t" o:connecttype="rect"/>
              </v:shapetype>
              <v:shape id="Tekstvak 7" o:spid="_x0000_s1028" type="#_x0000_t202" style="position:absolute;left:0;text-align:left;margin-left:324pt;margin-top:3.55pt;width:216.35pt;height:19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" fillcolor="#d2ecfc" stroked="f" strokeweight="1pt">
                <v:fill color2="#cde0f2 [984]" o:opacity2="58982f" rotate="t" colors="0 #d2ecfc;1 #b5d2ec;1 #b5d2ec;1 #cee1f2" focus="100%" type="gradient"/>
                <v:shadow on="t" color="black" opacity="26214f" origin="-.5,-.5" offset=".74836mm,.74836mm"/>
                <v:textbox>
                  <w:txbxContent>
                    <w:p w14:paraId="4F0261AE" w14:textId="1BD76E29" w:rsidR="00195BAD" w:rsidRPr="00BA1F6B" w:rsidRDefault="00195BAD" w:rsidP="00927C31">
                      <w:r w:rsidRPr="00BA1F6B">
                        <w:t>Betrokkenheid</w:t>
                      </w:r>
                      <w:r w:rsidR="00273C77">
                        <w:t>,</w:t>
                      </w:r>
                      <w:r w:rsidRPr="00BA1F6B">
                        <w:t xml:space="preserve"> welbevinden</w:t>
                      </w:r>
                      <w:r w:rsidR="00273C77">
                        <w:t xml:space="preserve">, </w:t>
                      </w:r>
                      <w:r w:rsidR="00586671">
                        <w:t>veiligheidsbeleving en</w:t>
                      </w:r>
                      <w:r w:rsidR="00273C77">
                        <w:t xml:space="preserve"> aantasting van de veiligheid</w:t>
                      </w:r>
                      <w:r w:rsidRPr="00BA1F6B">
                        <w:t xml:space="preserve"> worden als </w:t>
                      </w:r>
                      <w:r w:rsidRPr="00DD5D6C">
                        <w:rPr>
                          <w:b/>
                          <w:bCs/>
                        </w:rPr>
                        <w:t>voorwaardelijk</w:t>
                      </w:r>
                      <w:r w:rsidRPr="00BA1F6B">
                        <w:t xml:space="preserve"> gezien om te kunnen ontwikkelen. U kunt het zich wel voorstellen: als je niet lekker in je vel zit, bijvoorbeeld omdat je hoofdpijn hebt of </w:t>
                      </w:r>
                      <w:r w:rsidR="0045266A">
                        <w:t>je goudvis net is overleden</w:t>
                      </w:r>
                      <w:r w:rsidRPr="00BA1F6B">
                        <w:t>, dan lukt het niet zo goed om te leren of om met andere</w:t>
                      </w:r>
                      <w:r w:rsidR="00D460DE">
                        <w:t>n</w:t>
                      </w:r>
                      <w:r w:rsidRPr="00BA1F6B">
                        <w:t xml:space="preserve"> om te gaan. Het is dan belangrijk dat eerst samen met het kind en u als ouder gekeken wordt wat er gedaan kan worden om </w:t>
                      </w:r>
                      <w:r w:rsidR="00273C77">
                        <w:t>de ontwikkelvoorwaarden te verbeteren.</w:t>
                      </w:r>
                    </w:p>
                  </w:txbxContent>
                </v:textbox>
                <w10:wrap type="square" anchorx="page"/>
              </v:shape>
            </w:pict>
          </mc:Fallback>
        </mc:AlternateContent>
      </w:r>
      <w:r w:rsidR="00195BAD" w:rsidRPr="006759DF">
        <w:t xml:space="preserve">Bij </w:t>
      </w:r>
      <w:r w:rsidR="00195BAD">
        <w:rPr>
          <w:b/>
        </w:rPr>
        <w:t>B</w:t>
      </w:r>
      <w:r w:rsidR="00195BAD" w:rsidRPr="006759DF">
        <w:rPr>
          <w:b/>
        </w:rPr>
        <w:t>etrokkenheid</w:t>
      </w:r>
      <w:r w:rsidR="00195BAD" w:rsidRPr="006759DF">
        <w:t xml:space="preserve"> </w:t>
      </w:r>
      <w:r w:rsidR="00195BAD">
        <w:t xml:space="preserve">(BT) </w:t>
      </w:r>
      <w:r w:rsidR="00195BAD" w:rsidRPr="006759DF">
        <w:t xml:space="preserve">gaat het om de </w:t>
      </w:r>
      <w:r w:rsidR="00195BAD">
        <w:t xml:space="preserve">innerlijke </w:t>
      </w:r>
      <w:r w:rsidR="00195BAD" w:rsidRPr="006759DF">
        <w:t xml:space="preserve">gerichtheid </w:t>
      </w:r>
      <w:r w:rsidR="00195BAD">
        <w:t>op</w:t>
      </w:r>
      <w:r w:rsidR="00195BAD" w:rsidRPr="006759DF">
        <w:t xml:space="preserve"> een taak. </w:t>
      </w:r>
      <w:r w:rsidR="00195BAD">
        <w:t>Denk aan plezier en belangstelling. Vooral c</w:t>
      </w:r>
      <w:r w:rsidR="00195BAD" w:rsidRPr="006759DF">
        <w:t xml:space="preserve">oncentratie op het werk is </w:t>
      </w:r>
      <w:r w:rsidR="00586671" w:rsidRPr="006759DF">
        <w:t xml:space="preserve">duidelijk </w:t>
      </w:r>
      <w:r w:rsidR="00586671">
        <w:t>te</w:t>
      </w:r>
      <w:r w:rsidR="00195BAD" w:rsidRPr="006759DF">
        <w:t xml:space="preserve"> zien. Het kind laat zich niet zomaar afleiden, ook al is er bijvoorbeeld drukte van andere </w:t>
      </w:r>
      <w:r w:rsidR="00195BAD">
        <w:t>k</w:t>
      </w:r>
      <w:r w:rsidR="00195BAD" w:rsidRPr="006759DF">
        <w:t>inderen om hem heen.</w:t>
      </w:r>
      <w:r w:rsidR="00195BAD">
        <w:t xml:space="preserve"> </w:t>
      </w:r>
      <w:r w:rsidR="00195BAD" w:rsidRPr="006759DF">
        <w:rPr>
          <w:b/>
        </w:rPr>
        <w:t>Welbevinden</w:t>
      </w:r>
      <w:r w:rsidR="00195BAD" w:rsidRPr="006759DF">
        <w:t xml:space="preserve"> </w:t>
      </w:r>
      <w:r w:rsidR="00195BAD">
        <w:t xml:space="preserve">(WB) </w:t>
      </w:r>
      <w:r w:rsidR="00195BAD" w:rsidRPr="006759DF">
        <w:t xml:space="preserve">betekent </w:t>
      </w:r>
      <w:r w:rsidR="00C060FD">
        <w:t>dat het kind plezier toont, ontspannen is en graag naar school gaat</w:t>
      </w:r>
      <w:r w:rsidR="00195BAD" w:rsidRPr="006759DF">
        <w:t>. Het kind toont een blijde en levenslustige indruk.</w:t>
      </w:r>
      <w:r w:rsidR="00C7366B">
        <w:t xml:space="preserve"> </w:t>
      </w:r>
      <w:r w:rsidR="00C060FD">
        <w:rPr>
          <w:b/>
          <w:bCs/>
        </w:rPr>
        <w:t>Veiligheidsbeleving</w:t>
      </w:r>
      <w:r w:rsidR="00C060FD">
        <w:t xml:space="preserve"> (VB) gaat over hoe veilig een kind zich voelt op school, in de klas en op het plein. Het kind heeft het gevoel erbij te horen. Bij </w:t>
      </w:r>
      <w:r w:rsidR="00C060FD">
        <w:rPr>
          <w:b/>
          <w:bCs/>
        </w:rPr>
        <w:t>Aantasting van de veiligheid</w:t>
      </w:r>
      <w:r w:rsidR="00C060FD">
        <w:t xml:space="preserve"> (AV) gaat het erom of een kind het gevoel heeft dat er sprake is van een stelselmatig fysieke, verbale en/of relationele agressieve benadering door een ander kind, waarbij het slachtoffer het gevoel heeft dat hij niet tegen de dader op kan. </w:t>
      </w:r>
    </w:p>
    <w:p w14:paraId="798C8564" w14:textId="63027A75" w:rsidR="00350725" w:rsidRDefault="00350725" w:rsidP="00350725">
      <w:pPr>
        <w:pStyle w:val="Kop2"/>
      </w:pPr>
      <w:r>
        <w:t>Ontwikkelgebieden</w:t>
      </w:r>
    </w:p>
    <w:p w14:paraId="6D9D41B0" w14:textId="7E41C08F" w:rsidR="00EA1C66" w:rsidRDefault="006C7EC3" w:rsidP="00EA1C66">
      <w:r>
        <w:t>Wanneer én door het kind én door anderen in zijn omgeving het contact als prettig wordt ervaren, is er balans tussen hoeveel ruimte het kind inneemt én hoeveel ruimte het geeft aan een ander.</w:t>
      </w:r>
      <w:r w:rsidR="0004028C">
        <w:t xml:space="preserve"> Deze staan bovenaan het stuur.</w:t>
      </w:r>
      <w:r>
        <w:t xml:space="preserve"> </w:t>
      </w:r>
      <w:r w:rsidR="00FC5DF1">
        <w:t>Ruimtenemende vaardigheden zijn initiatief en autonomie. Als</w:t>
      </w:r>
      <w:r w:rsidR="00D4658C" w:rsidRPr="006759DF">
        <w:t xml:space="preserve"> een kind </w:t>
      </w:r>
      <w:r w:rsidR="00D4658C">
        <w:t xml:space="preserve">uit eigen beweging start met een taak, activiteit of een interactie, toont het kind </w:t>
      </w:r>
      <w:r w:rsidR="002958E8" w:rsidRPr="00D4658C">
        <w:rPr>
          <w:b/>
          <w:bCs/>
        </w:rPr>
        <w:t>Initiatief</w:t>
      </w:r>
      <w:r w:rsidR="00D4658C">
        <w:t>.</w:t>
      </w:r>
      <w:r w:rsidR="008B217D">
        <w:t xml:space="preserve"> Het kind durft contact te maken met anderen</w:t>
      </w:r>
      <w:r w:rsidR="005A4141">
        <w:t xml:space="preserve">. </w:t>
      </w:r>
      <w:r w:rsidR="007A578E" w:rsidRPr="006759DF">
        <w:t>Eigen keuzes maken en voor jezelf opkomen,</w:t>
      </w:r>
      <w:r w:rsidR="007A578E">
        <w:t xml:space="preserve"> </w:t>
      </w:r>
      <w:r w:rsidR="007A578E" w:rsidRPr="006759DF">
        <w:t xml:space="preserve">is </w:t>
      </w:r>
      <w:r w:rsidR="00C640A9">
        <w:rPr>
          <w:b/>
        </w:rPr>
        <w:t>A</w:t>
      </w:r>
      <w:r w:rsidR="007A578E" w:rsidRPr="00B828FB">
        <w:rPr>
          <w:b/>
        </w:rPr>
        <w:t>utonomie</w:t>
      </w:r>
      <w:r w:rsidR="007A578E" w:rsidRPr="00DB6B7E">
        <w:t>.</w:t>
      </w:r>
      <w:r w:rsidR="007A578E" w:rsidRPr="006759DF">
        <w:t xml:space="preserve"> Beschikken over ‘eigenheid’ bevordert namelijk dat je bij je eigen keuzes kunt blijven, de groepsdruk kan weerstaan en niet al te afhankelijk bent van wat anderen van je vinden.</w:t>
      </w:r>
      <w:r w:rsidR="00A36B6B">
        <w:t xml:space="preserve"> Daarnaast </w:t>
      </w:r>
      <w:r w:rsidR="008B217D">
        <w:t>kun je je eigen ideeën uitvoeren.</w:t>
      </w:r>
      <w:r w:rsidR="00FC5DF1">
        <w:t xml:space="preserve"> Ruimtegevende vaardigheden zijn inlevingsvermogen, flexibiliteit en impulsbeheersing. </w:t>
      </w:r>
      <w:r w:rsidR="00B813C8" w:rsidRPr="006759DF">
        <w:t xml:space="preserve">Een kind met </w:t>
      </w:r>
      <w:r w:rsidR="00C640A9">
        <w:rPr>
          <w:b/>
        </w:rPr>
        <w:t>I</w:t>
      </w:r>
      <w:r w:rsidR="00B813C8" w:rsidRPr="00B828FB">
        <w:rPr>
          <w:b/>
        </w:rPr>
        <w:t>nlevingsvermogen</w:t>
      </w:r>
      <w:r w:rsidR="00B813C8" w:rsidRPr="006759DF">
        <w:t xml:space="preserve"> is in staat om zich te verplaatsen in de ander en kan zijn gevoelens daarop afstemmen. Een kind dat zich inleeft in de ander, laat merken dat het oog heeft voor anderen. Het weet wanneer andere kinderen hulp nodig hebben. Het tonen van deze vaardigheid draagt doorgaans positief bij aan het groepsklimaat.</w:t>
      </w:r>
      <w:r w:rsidR="00B57F01">
        <w:t xml:space="preserve"> </w:t>
      </w:r>
      <w:r w:rsidR="00B57F01">
        <w:rPr>
          <w:b/>
        </w:rPr>
        <w:t>F</w:t>
      </w:r>
      <w:r w:rsidR="00B57F01" w:rsidRPr="00B828FB">
        <w:rPr>
          <w:b/>
        </w:rPr>
        <w:t>lexibilitei</w:t>
      </w:r>
      <w:r w:rsidR="006537B9">
        <w:rPr>
          <w:b/>
        </w:rPr>
        <w:t>t</w:t>
      </w:r>
      <w:r w:rsidR="00B57F01">
        <w:t xml:space="preserve"> </w:t>
      </w:r>
      <w:r w:rsidR="00B57F01" w:rsidRPr="006759DF">
        <w:t xml:space="preserve">is een vaardigheid die </w:t>
      </w:r>
      <w:r w:rsidR="00B57F01">
        <w:t xml:space="preserve">belangrijk kan zijn </w:t>
      </w:r>
      <w:r w:rsidR="00B57F01" w:rsidRPr="006759DF">
        <w:t xml:space="preserve">om </w:t>
      </w:r>
      <w:r w:rsidR="00B57F01">
        <w:t xml:space="preserve">bijvoorbeeld </w:t>
      </w:r>
      <w:r w:rsidR="00B57F01" w:rsidRPr="006759DF">
        <w:t xml:space="preserve">goed te kunnen samenwerken met andere kinderen. Het kind is in staat om een compromis te sluiten en kan zijn eigen plan loslaten als dat nodig is. Teleurstellingen horen erbij, maar het kind kan zich over de teleurstelling heen zetten. </w:t>
      </w:r>
      <w:r w:rsidR="00EA1C66" w:rsidRPr="006759DF">
        <w:t>Wanneer een kind eerst denkt en daarna doet, dan laat hij</w:t>
      </w:r>
      <w:r w:rsidR="00EA1C66">
        <w:t xml:space="preserve"> bovendien</w:t>
      </w:r>
      <w:r w:rsidR="00EA1C66" w:rsidRPr="006759DF">
        <w:t xml:space="preserve"> zien dat hij controle heeft over zijn eigen gedrag. Dit wordt </w:t>
      </w:r>
      <w:r w:rsidR="00C640A9">
        <w:rPr>
          <w:b/>
        </w:rPr>
        <w:t>I</w:t>
      </w:r>
      <w:r w:rsidR="00EA1C66" w:rsidRPr="00B828FB">
        <w:rPr>
          <w:b/>
        </w:rPr>
        <w:t>mpulsbeheersing</w:t>
      </w:r>
      <w:r w:rsidR="00EA1C66" w:rsidRPr="006759DF">
        <w:t xml:space="preserve"> genoemd. Hij vraagt weinig aandacht en kan zich goed aan de regels houden. </w:t>
      </w:r>
      <w:r w:rsidR="00EA1C66">
        <w:t>Dat je je impulsen kunt beheersen, werkt positief door op vriendschappen</w:t>
      </w:r>
      <w:r w:rsidR="00535418">
        <w:t>, h</w:t>
      </w:r>
      <w:r w:rsidR="00EA1C66" w:rsidRPr="006759DF">
        <w:t>et samenwerken verloopt soepel</w:t>
      </w:r>
      <w:r w:rsidR="00EA1C66">
        <w:t>er</w:t>
      </w:r>
      <w:r w:rsidR="00535418">
        <w:t xml:space="preserve">, tijdens de uitleg </w:t>
      </w:r>
      <w:r w:rsidR="00255A1B">
        <w:t xml:space="preserve">kan beter worden opgelet </w:t>
      </w:r>
      <w:r w:rsidR="00EA1C66" w:rsidRPr="006759DF">
        <w:t xml:space="preserve">en conflicten en ruzies worden </w:t>
      </w:r>
      <w:r w:rsidR="00EA1C66">
        <w:t xml:space="preserve">sneller </w:t>
      </w:r>
      <w:r w:rsidR="00EA1C66" w:rsidRPr="006759DF">
        <w:t>opgelost.</w:t>
      </w:r>
    </w:p>
    <w:p w14:paraId="3C9C1CFA" w14:textId="77777777" w:rsidR="00041C24" w:rsidRDefault="00041C24" w:rsidP="00EA1C66"/>
    <w:p w14:paraId="687C1481" w14:textId="6CEBB4DD" w:rsidR="002958E8" w:rsidRPr="002958E8" w:rsidRDefault="00041C24" w:rsidP="002958E8">
      <w:r>
        <w:t>Andere ontwikkelgebieden</w:t>
      </w:r>
      <w:r w:rsidR="00C640A9">
        <w:t>, onder aan het stuur,</w:t>
      </w:r>
      <w:r w:rsidR="003701F2">
        <w:t xml:space="preserve"> zijn zelfinzicht, plannen &amp; organiseren, analytisch denken, kritisch denken en creatief denken. </w:t>
      </w:r>
      <w:r w:rsidR="00EE103F">
        <w:t>Als een kind in staat is zijn eigen kwaliteiten, interesses en ontwikkelpunten te herkennen</w:t>
      </w:r>
      <w:r w:rsidR="00593067">
        <w:t xml:space="preserve"> en benoemen, heeft een kind veel </w:t>
      </w:r>
      <w:r w:rsidR="00593067">
        <w:rPr>
          <w:b/>
          <w:bCs/>
        </w:rPr>
        <w:t>Zelfinzicht</w:t>
      </w:r>
      <w:r w:rsidR="00593067">
        <w:t xml:space="preserve">. </w:t>
      </w:r>
      <w:r w:rsidR="00B545D6">
        <w:t>Een</w:t>
      </w:r>
      <w:r w:rsidR="00341540">
        <w:t xml:space="preserve"> kind dat in staat is</w:t>
      </w:r>
      <w:r w:rsidR="00A76E07" w:rsidRPr="00A76E07">
        <w:rPr>
          <w:i/>
          <w:iCs/>
        </w:rPr>
        <w:t xml:space="preserve"> </w:t>
      </w:r>
      <w:r w:rsidR="00A76E07" w:rsidRPr="009457A0">
        <w:t xml:space="preserve">om een plan te bedenken en uit te voeren om </w:t>
      </w:r>
      <w:r w:rsidR="00341540" w:rsidRPr="009457A0">
        <w:t xml:space="preserve">zo </w:t>
      </w:r>
      <w:r w:rsidR="00A76E07" w:rsidRPr="009457A0">
        <w:t>een doel te bereiken</w:t>
      </w:r>
      <w:r w:rsidR="009457A0" w:rsidRPr="009457A0">
        <w:t xml:space="preserve">, kan goed </w:t>
      </w:r>
      <w:r w:rsidR="0074693F">
        <w:rPr>
          <w:b/>
          <w:bCs/>
        </w:rPr>
        <w:t>P</w:t>
      </w:r>
      <w:r w:rsidR="009457A0" w:rsidRPr="009457A0">
        <w:rPr>
          <w:b/>
          <w:bCs/>
        </w:rPr>
        <w:t>lannen</w:t>
      </w:r>
      <w:r w:rsidR="00A76E07" w:rsidRPr="009457A0">
        <w:rPr>
          <w:b/>
        </w:rPr>
        <w:t xml:space="preserve"> en </w:t>
      </w:r>
      <w:r w:rsidR="0074693F">
        <w:rPr>
          <w:b/>
          <w:bCs/>
        </w:rPr>
        <w:t>O</w:t>
      </w:r>
      <w:r w:rsidR="009457A0" w:rsidRPr="009457A0">
        <w:rPr>
          <w:b/>
          <w:bCs/>
        </w:rPr>
        <w:t>rganiseren</w:t>
      </w:r>
      <w:r w:rsidR="00A76E07" w:rsidRPr="00A76E07">
        <w:t xml:space="preserve">. </w:t>
      </w:r>
      <w:r w:rsidR="00A945BF">
        <w:t xml:space="preserve">Wanneer het kind in staat is grote vraagstukken op te splitsen in kleinere stukken, verbanden te leggen en logisch na kan denken, beschikt het kind over de mogelijkheid om </w:t>
      </w:r>
      <w:r w:rsidR="00A945BF">
        <w:rPr>
          <w:b/>
          <w:bCs/>
        </w:rPr>
        <w:t xml:space="preserve">Analytisch </w:t>
      </w:r>
      <w:r w:rsidR="00A945BF">
        <w:t xml:space="preserve">te </w:t>
      </w:r>
      <w:r w:rsidR="00A945BF">
        <w:rPr>
          <w:b/>
          <w:bCs/>
        </w:rPr>
        <w:t>denken</w:t>
      </w:r>
      <w:r w:rsidR="00A945BF">
        <w:t xml:space="preserve">. </w:t>
      </w:r>
      <w:r w:rsidR="002958E8" w:rsidRPr="00A945BF">
        <w:rPr>
          <w:b/>
          <w:bCs/>
        </w:rPr>
        <w:t>Kritisch denken</w:t>
      </w:r>
      <w:r w:rsidR="00A945BF">
        <w:rPr>
          <w:b/>
          <w:bCs/>
        </w:rPr>
        <w:t xml:space="preserve"> </w:t>
      </w:r>
      <w:r w:rsidR="009457A0">
        <w:t xml:space="preserve">is de vaardigheid om informatie te controleren, maar ook te beoordelen. </w:t>
      </w:r>
      <w:r w:rsidR="00427194">
        <w:t xml:space="preserve">Zo komen kinderen steeds meer in aanraking met </w:t>
      </w:r>
      <w:r w:rsidR="009B4D19">
        <w:t xml:space="preserve">sociale media. Echter </w:t>
      </w:r>
      <w:r w:rsidR="006552FC">
        <w:t>is niet alles wat</w:t>
      </w:r>
      <w:r w:rsidR="00BF5D20">
        <w:t xml:space="preserve"> </w:t>
      </w:r>
      <w:r w:rsidR="006552FC">
        <w:t xml:space="preserve">op internet staat waar en zullen zij kritisch moeten blijven nadenken of </w:t>
      </w:r>
      <w:r w:rsidR="00635311">
        <w:t xml:space="preserve">het echt klopt. Het kind dat </w:t>
      </w:r>
      <w:r w:rsidR="00B009B9">
        <w:t>voor elk probleem een c</w:t>
      </w:r>
      <w:r w:rsidR="002958E8">
        <w:t>reatie</w:t>
      </w:r>
      <w:r w:rsidR="00B009B9">
        <w:t xml:space="preserve">ve oplossing weet te bedenken, </w:t>
      </w:r>
      <w:r w:rsidR="00E26F34">
        <w:t xml:space="preserve">is sterk in </w:t>
      </w:r>
      <w:r w:rsidR="00E26F34">
        <w:rPr>
          <w:b/>
          <w:bCs/>
        </w:rPr>
        <w:t xml:space="preserve">Creatief </w:t>
      </w:r>
      <w:r w:rsidR="002958E8" w:rsidRPr="00E26F34">
        <w:rPr>
          <w:b/>
          <w:bCs/>
        </w:rPr>
        <w:t>denken</w:t>
      </w:r>
      <w:r w:rsidR="00E26F34">
        <w:t xml:space="preserve">. </w:t>
      </w:r>
      <w:r w:rsidR="002D4D2D">
        <w:t xml:space="preserve">Deze kinderen </w:t>
      </w:r>
      <w:r w:rsidR="00471C39">
        <w:t>be</w:t>
      </w:r>
      <w:r w:rsidR="002D4D2D">
        <w:t xml:space="preserve">denken vaak </w:t>
      </w:r>
      <w:r w:rsidR="00471C39">
        <w:t>oplossingen die out-of-</w:t>
      </w:r>
      <w:proofErr w:type="spellStart"/>
      <w:r w:rsidR="00471C39">
        <w:t>the</w:t>
      </w:r>
      <w:proofErr w:type="spellEnd"/>
      <w:r w:rsidR="00471C39">
        <w:t>-box zijn.</w:t>
      </w:r>
    </w:p>
    <w:p w14:paraId="01C2084E" w14:textId="77777777" w:rsidR="00195BAD" w:rsidRPr="006759DF" w:rsidRDefault="00195BAD" w:rsidP="00927C31"/>
    <w:p w14:paraId="5A17E72B" w14:textId="77777777" w:rsidR="005E0840" w:rsidRDefault="005E0840">
      <w:pPr>
        <w:jc w:val="left"/>
      </w:pPr>
      <w:r>
        <w:br w:type="page"/>
      </w:r>
    </w:p>
    <w:p w14:paraId="0BC55A0D" w14:textId="2CABE90A" w:rsidR="00195BAD" w:rsidRDefault="00195BAD" w:rsidP="00927C31">
      <w:r w:rsidRPr="006759DF">
        <w:lastRenderedPageBreak/>
        <w:t xml:space="preserve">De </w:t>
      </w:r>
      <w:r w:rsidR="00AB0B20">
        <w:t>veertien</w:t>
      </w:r>
      <w:r w:rsidRPr="006759DF">
        <w:t xml:space="preserve"> </w:t>
      </w:r>
      <w:r>
        <w:t>aspecten</w:t>
      </w:r>
      <w:r w:rsidRPr="006759DF">
        <w:t xml:space="preserve"> </w:t>
      </w:r>
      <w:r w:rsidR="00C34C61">
        <w:t xml:space="preserve">van Zien!+ </w:t>
      </w:r>
      <w:r w:rsidRPr="006759DF">
        <w:t>beïnvloeden elkaar. Een jongen die niet goed zijn impulsen kan beheersen en daardoor veel conflicten heeft, zal minder goed vriendjes maken. Kinderen in de groep zullen hem misschien gaan mijden. Hierdoor kan het kind zich minder gelukkig voelen en gaat zijn welbevinden omlaag. Een meisje dat erg vasthoudt aan haar eigen ideeën en het moeilijk vindt om deze los te laten, zal veel moeite ondervinden bij het samenwerken en samenspelen. Die jongen die alles maar goed vindt en niet zo vaak zijn eigen mening geeft. Durft hij wel zichzelf te zijn? En is hij hier gelukkig mee?</w:t>
      </w:r>
    </w:p>
    <w:p w14:paraId="422B8A27" w14:textId="0F0C1A57" w:rsidR="00195BAD" w:rsidRDefault="00B9105A" w:rsidP="00212BCD">
      <w:pPr>
        <w:pStyle w:val="Kop1"/>
      </w:pPr>
      <w:r>
        <w:t>Sanne en Faris als</w:t>
      </w:r>
      <w:r w:rsidR="00206456">
        <w:t xml:space="preserve"> voorbeeld</w:t>
      </w:r>
    </w:p>
    <w:p w14:paraId="28A62ADE" w14:textId="4D375BFB" w:rsidR="00206456" w:rsidRDefault="00937384" w:rsidP="00206456">
      <w:r>
        <w:t xml:space="preserve">Hieronder zie je </w:t>
      </w:r>
      <w:r w:rsidR="004B4730">
        <w:t xml:space="preserve">de resultaten van </w:t>
      </w:r>
      <w:r>
        <w:t xml:space="preserve">een ingevulde vragenlijst </w:t>
      </w:r>
      <w:r w:rsidR="009B1C6B">
        <w:t>over</w:t>
      </w:r>
      <w:r>
        <w:t xml:space="preserve"> </w:t>
      </w:r>
      <w:r w:rsidR="00611624">
        <w:t>O</w:t>
      </w:r>
      <w:r w:rsidR="00DD5015">
        <w:t xml:space="preserve">mgaan met </w:t>
      </w:r>
      <w:r w:rsidR="00611624">
        <w:t>B</w:t>
      </w:r>
      <w:r w:rsidR="00DD5015">
        <w:t xml:space="preserve">ekenden </w:t>
      </w:r>
      <w:r>
        <w:t xml:space="preserve">van </w:t>
      </w:r>
      <w:r w:rsidR="0083390E">
        <w:t>Sanne en Faris</w:t>
      </w:r>
      <w:r w:rsidR="00DD5015">
        <w:t>.</w:t>
      </w:r>
      <w:r w:rsidR="007471CD">
        <w:t xml:space="preserve"> De scores lopen van 1 tot 4. </w:t>
      </w:r>
      <w:r w:rsidR="00810CBF">
        <w:t xml:space="preserve">Een hogere score betekent dat het kind dit gedrag vaker laat zien, </w:t>
      </w:r>
      <w:r w:rsidR="0055694C">
        <w:t>ook wanneer het wat lastiger wordt.</w:t>
      </w:r>
    </w:p>
    <w:p w14:paraId="694FD195" w14:textId="77777777" w:rsidR="005C28CF" w:rsidRDefault="005C28CF" w:rsidP="00206456">
      <w:pPr>
        <w:rPr>
          <w:b/>
          <w:bCs/>
        </w:rPr>
      </w:pPr>
    </w:p>
    <w:p w14:paraId="1CFDBBC4" w14:textId="33BCB3F0" w:rsidR="005C28CF" w:rsidRPr="005C28CF" w:rsidRDefault="005C28CF" w:rsidP="00206456">
      <w:pPr>
        <w:rPr>
          <w:b/>
          <w:bCs/>
        </w:rPr>
      </w:pPr>
      <w:r>
        <w:rPr>
          <w:b/>
          <w:bCs/>
        </w:rPr>
        <w:t>Sanne</w:t>
      </w:r>
    </w:p>
    <w:p w14:paraId="08478E46" w14:textId="77777777" w:rsidR="00E123D0" w:rsidRDefault="00E123D0" w:rsidP="00311549">
      <w:pPr>
        <w:rPr>
          <w:bCs/>
        </w:rPr>
      </w:pPr>
      <w:r w:rsidRPr="00E123D0">
        <w:rPr>
          <w:bCs/>
          <w:noProof/>
        </w:rPr>
        <w:drawing>
          <wp:inline distT="0" distB="0" distL="0" distR="0" wp14:anchorId="11384A2E" wp14:editId="23CA5DB7">
            <wp:extent cx="3436671" cy="1181216"/>
            <wp:effectExtent l="0" t="0" r="0" b="0"/>
            <wp:docPr id="481592401" name="Afbeelding 48159240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92401" name="Afbeelding 1" descr="Afbeelding met tekst, schermopname, Lettertype, nummer&#10;&#10;Automatisch gegenereerde beschrijving"/>
                    <pic:cNvPicPr/>
                  </pic:nvPicPr>
                  <pic:blipFill>
                    <a:blip r:embed="rId13"/>
                    <a:stretch>
                      <a:fillRect/>
                    </a:stretch>
                  </pic:blipFill>
                  <pic:spPr>
                    <a:xfrm>
                      <a:off x="0" y="0"/>
                      <a:ext cx="3465096" cy="1190986"/>
                    </a:xfrm>
                    <a:prstGeom prst="rect">
                      <a:avLst/>
                    </a:prstGeom>
                  </pic:spPr>
                </pic:pic>
              </a:graphicData>
            </a:graphic>
          </wp:inline>
        </w:drawing>
      </w:r>
    </w:p>
    <w:p w14:paraId="7F08ECFF" w14:textId="4EA9637C" w:rsidR="00311549" w:rsidRDefault="00311549" w:rsidP="00311549">
      <w:r w:rsidRPr="00C544B8">
        <w:rPr>
          <w:bCs/>
        </w:rPr>
        <w:t>Sanne</w:t>
      </w:r>
      <w:r w:rsidRPr="006759DF">
        <w:t xml:space="preserve"> toont een hoge betrokkenheid</w:t>
      </w:r>
      <w:r w:rsidR="00E123D0">
        <w:t>, haar</w:t>
      </w:r>
      <w:r w:rsidRPr="006759DF">
        <w:t xml:space="preserve"> welbevinden is echter lager dan gemiddeld. </w:t>
      </w:r>
      <w:r w:rsidR="00ED2B6A">
        <w:t>I</w:t>
      </w:r>
      <w:r w:rsidRPr="006759DF">
        <w:t>nitiatief toont Sanne niet veel. Ze is flexibel</w:t>
      </w:r>
      <w:r w:rsidR="004171F1">
        <w:t xml:space="preserve">, maar </w:t>
      </w:r>
      <w:r w:rsidRPr="006759DF">
        <w:t>durft</w:t>
      </w:r>
      <w:r w:rsidR="004171F1">
        <w:t xml:space="preserve"> </w:t>
      </w:r>
      <w:r w:rsidR="00AB4C6F">
        <w:t>niet altijd</w:t>
      </w:r>
      <w:r w:rsidRPr="006759DF">
        <w:t xml:space="preserve"> te zeggen wat ze ervan vindt</w:t>
      </w:r>
      <w:r w:rsidR="00ED2B6A">
        <w:t xml:space="preserve"> (Autonomie)</w:t>
      </w:r>
      <w:r w:rsidRPr="006759DF">
        <w:t>. Haar impulsbeheersing is goed en met een beetje aanmoediging is Sanne een behulpzaam meisje</w:t>
      </w:r>
      <w:r w:rsidR="00ED2B6A">
        <w:t xml:space="preserve"> (Inlevingsvermogen)</w:t>
      </w:r>
      <w:r w:rsidRPr="006759DF">
        <w:t>. Op het eerste gezicht lijkt het dat het met Sanne wel goed gaat, maar toch lijkt ze niet echt blij te zijn. Zou het zijn dat ze misschien meer vriendinnetjes wil hebben, maar niet goed weet hoe ze dit moet aanpakken</w:t>
      </w:r>
      <w:r>
        <w:t>?</w:t>
      </w:r>
      <w:r w:rsidRPr="006759DF">
        <w:t xml:space="preserve"> Met een beetje hulp van de leerkracht kan Sanne leren hoe ze op een goede manier contact kan maken met andere kinderen. Hierdoor kan zij meer contacten in de groep krijgen</w:t>
      </w:r>
      <w:r w:rsidR="00AC6761">
        <w:t xml:space="preserve"> en </w:t>
      </w:r>
      <w:r w:rsidRPr="006759DF">
        <w:t>zou zij beter in haar vel kunnen gaan zitten.</w:t>
      </w:r>
    </w:p>
    <w:p w14:paraId="3C93C2C6" w14:textId="77777777" w:rsidR="005C28CF" w:rsidRDefault="005C28CF" w:rsidP="00311549"/>
    <w:p w14:paraId="2CC623AE" w14:textId="3198E150" w:rsidR="005C28CF" w:rsidRPr="005C28CF" w:rsidRDefault="005C28CF" w:rsidP="00311549">
      <w:pPr>
        <w:rPr>
          <w:b/>
          <w:bCs/>
        </w:rPr>
      </w:pPr>
      <w:r>
        <w:rPr>
          <w:b/>
          <w:bCs/>
        </w:rPr>
        <w:t>Faris</w:t>
      </w:r>
    </w:p>
    <w:p w14:paraId="65CFE813" w14:textId="77777777" w:rsidR="002C5890" w:rsidRDefault="002C5890" w:rsidP="00C544B8">
      <w:r w:rsidRPr="002C5890">
        <w:rPr>
          <w:noProof/>
        </w:rPr>
        <w:drawing>
          <wp:inline distT="0" distB="0" distL="0" distR="0" wp14:anchorId="64E2ACDC" wp14:editId="196F6AF9">
            <wp:extent cx="3456000" cy="1213665"/>
            <wp:effectExtent l="0" t="0" r="0" b="5715"/>
            <wp:docPr id="1055842221" name="Afbeelding 105584222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2221" name="Afbeelding 1" descr="Afbeelding met tekst, schermopname, Lettertype, nummer&#10;&#10;Automatisch gegenereerde beschrijving"/>
                    <pic:cNvPicPr/>
                  </pic:nvPicPr>
                  <pic:blipFill>
                    <a:blip r:embed="rId14"/>
                    <a:stretch>
                      <a:fillRect/>
                    </a:stretch>
                  </pic:blipFill>
                  <pic:spPr>
                    <a:xfrm>
                      <a:off x="0" y="0"/>
                      <a:ext cx="3456000" cy="1213665"/>
                    </a:xfrm>
                    <a:prstGeom prst="rect">
                      <a:avLst/>
                    </a:prstGeom>
                  </pic:spPr>
                </pic:pic>
              </a:graphicData>
            </a:graphic>
          </wp:inline>
        </w:drawing>
      </w:r>
    </w:p>
    <w:p w14:paraId="7DBF733C" w14:textId="2B653C88" w:rsidR="00C544B8" w:rsidRPr="006759DF" w:rsidRDefault="00C544B8" w:rsidP="00C544B8">
      <w:r>
        <w:t>F</w:t>
      </w:r>
      <w:r>
        <w:rPr>
          <w:noProof/>
        </w:rPr>
        <w:t>aris</w:t>
      </w:r>
      <w:r w:rsidRPr="006759DF">
        <w:t xml:space="preserve"> toont een goede betrokkenheid en zit lekker in zijn vel. Hij heeft veel vrienden en maakt gemakkelijk contact. Hij is niet zo flexibel</w:t>
      </w:r>
      <w:r>
        <w:t xml:space="preserve"> </w:t>
      </w:r>
      <w:r w:rsidRPr="006759DF">
        <w:t xml:space="preserve">en doet eerst iets voordat hij </w:t>
      </w:r>
      <w:r>
        <w:t>na</w:t>
      </w:r>
      <w:r w:rsidRPr="006759DF">
        <w:t xml:space="preserve">denkt. Hierdoor heeft hij regelmatig conflicten. Hij is in staat om dit meestal zelf op te lossen. </w:t>
      </w:r>
      <w:r>
        <w:t>Faris</w:t>
      </w:r>
      <w:r w:rsidRPr="006759DF">
        <w:t xml:space="preserve"> is aanwezig in de groep. Doordat hij regelmatig conflicten heeft, zou de leerkracht kunnen zeggen dat </w:t>
      </w:r>
      <w:r>
        <w:t>Faris</w:t>
      </w:r>
      <w:r w:rsidRPr="006759DF">
        <w:t xml:space="preserve"> moet leren om zichzelf beter te beheersen. Maar heeft </w:t>
      </w:r>
      <w:r>
        <w:t>Faris</w:t>
      </w:r>
      <w:r w:rsidRPr="006759DF">
        <w:t xml:space="preserve"> wel echt ondersteuning nodig? Hij voelt zich goed, zijn werk lijdt er niet onder en hij heeft veel vriendjes. Bovendien is hij best in staat om een ruzie zelf op te lossen. De leerkracht besluit om het zo te laten. Ondersteuning geven kan altijd nog wanneer </w:t>
      </w:r>
      <w:r>
        <w:t>Faris</w:t>
      </w:r>
      <w:r w:rsidRPr="006759DF">
        <w:t xml:space="preserve"> eronder lijdt of wanneer andere kinder</w:t>
      </w:r>
      <w:r>
        <w:t>en erdoor in het gedrang komen.</w:t>
      </w:r>
    </w:p>
    <w:p w14:paraId="175BCF91" w14:textId="77777777" w:rsidR="008D760F" w:rsidRDefault="008D760F" w:rsidP="00C544B8"/>
    <w:p w14:paraId="2FE087C8" w14:textId="5A294459" w:rsidR="00C544B8" w:rsidRPr="00206456" w:rsidRDefault="008D760F" w:rsidP="005E0840">
      <w:r w:rsidRPr="00D720CC">
        <w:rPr>
          <w:b/>
          <w:bCs/>
        </w:rPr>
        <w:t>Kortom</w:t>
      </w:r>
      <w:r w:rsidR="00D720CC">
        <w:t>,</w:t>
      </w:r>
      <w:r>
        <w:t xml:space="preserve"> </w:t>
      </w:r>
      <w:r w:rsidR="00ED56AF">
        <w:t>met Zien!+</w:t>
      </w:r>
      <w:r w:rsidR="005E0840">
        <w:t xml:space="preserve"> </w:t>
      </w:r>
      <w:r w:rsidR="00AD1D54">
        <w:t>kunnen</w:t>
      </w:r>
      <w:r w:rsidR="005E0840">
        <w:t xml:space="preserve"> leerkrachten </w:t>
      </w:r>
      <w:r w:rsidR="00AD1D54">
        <w:t xml:space="preserve">de brede ontwikkeling van </w:t>
      </w:r>
      <w:r w:rsidR="00DA52B7">
        <w:t>je</w:t>
      </w:r>
      <w:r w:rsidR="005E0840">
        <w:t xml:space="preserve"> kind</w:t>
      </w:r>
      <w:r w:rsidR="00341B2D">
        <w:t xml:space="preserve"> in beeld brengen</w:t>
      </w:r>
      <w:r w:rsidR="00E60C1B">
        <w:t>,</w:t>
      </w:r>
      <w:r w:rsidR="005E0840">
        <w:t xml:space="preserve"> </w:t>
      </w:r>
      <w:r w:rsidR="00112E1D">
        <w:t xml:space="preserve">de resultaten benutten in gesprek met het kind of met ouders, </w:t>
      </w:r>
      <w:r w:rsidR="00111D59">
        <w:t xml:space="preserve">kunnen </w:t>
      </w:r>
      <w:r w:rsidR="00112E1D">
        <w:t>leerkrachten</w:t>
      </w:r>
      <w:r w:rsidR="00111D59">
        <w:t xml:space="preserve"> </w:t>
      </w:r>
      <w:r w:rsidR="00904D2B">
        <w:t xml:space="preserve">beter </w:t>
      </w:r>
      <w:r w:rsidR="005E0840">
        <w:t xml:space="preserve">signaleren </w:t>
      </w:r>
      <w:r w:rsidR="00341B2D">
        <w:t>welke leerlingen extra ondersteuning nodig hebben</w:t>
      </w:r>
      <w:r w:rsidR="00CF222A">
        <w:t xml:space="preserve"> en hier planmatig</w:t>
      </w:r>
      <w:r w:rsidR="00120F08">
        <w:t xml:space="preserve"> en doelgericht mee aan de slag.</w:t>
      </w:r>
      <w:r w:rsidR="00AE1945">
        <w:t xml:space="preserve"> </w:t>
      </w:r>
      <w:r w:rsidR="005E0840">
        <w:t xml:space="preserve"> </w:t>
      </w:r>
    </w:p>
    <w:sectPr w:rsidR="00C544B8" w:rsidRPr="00206456" w:rsidSect="00EB67D3">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0E1F" w14:textId="77777777" w:rsidR="00C97517" w:rsidRDefault="00C97517" w:rsidP="00927C31">
      <w:r>
        <w:separator/>
      </w:r>
    </w:p>
  </w:endnote>
  <w:endnote w:type="continuationSeparator" w:id="0">
    <w:p w14:paraId="455122AA" w14:textId="77777777" w:rsidR="00C97517" w:rsidRDefault="00C97517" w:rsidP="00927C31">
      <w:r>
        <w:continuationSeparator/>
      </w:r>
    </w:p>
  </w:endnote>
  <w:endnote w:type="continuationNotice" w:id="1">
    <w:p w14:paraId="5B1570C8" w14:textId="77777777" w:rsidR="00C97517" w:rsidRDefault="00C97517" w:rsidP="0092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854102"/>
      <w:docPartObj>
        <w:docPartGallery w:val="Page Numbers (Bottom of Page)"/>
        <w:docPartUnique/>
      </w:docPartObj>
    </w:sdtPr>
    <w:sdtEndPr/>
    <w:sdtContent>
      <w:sdt>
        <w:sdtPr>
          <w:id w:val="1728636285"/>
          <w:docPartObj>
            <w:docPartGallery w:val="Page Numbers (Top of Page)"/>
            <w:docPartUnique/>
          </w:docPartObj>
        </w:sdtPr>
        <w:sdtEndPr/>
        <w:sdtContent>
          <w:p w14:paraId="516009FB" w14:textId="77777777" w:rsidR="007F0428" w:rsidRPr="005319B5" w:rsidRDefault="007F0428" w:rsidP="00927C31">
            <w:pPr>
              <w:pStyle w:val="Voettekst"/>
            </w:pPr>
            <w:r w:rsidRPr="005319B5">
              <w:rPr>
                <w:sz w:val="24"/>
                <w:szCs w:val="24"/>
              </w:rPr>
              <w:fldChar w:fldCharType="begin"/>
            </w:r>
            <w:r w:rsidRPr="005319B5">
              <w:instrText>PAGE</w:instrText>
            </w:r>
            <w:r w:rsidRPr="005319B5">
              <w:rPr>
                <w:sz w:val="24"/>
                <w:szCs w:val="24"/>
              </w:rPr>
              <w:fldChar w:fldCharType="separate"/>
            </w:r>
            <w:r w:rsidRPr="005319B5">
              <w:t>2</w:t>
            </w:r>
            <w:r w:rsidRPr="005319B5">
              <w:rPr>
                <w:sz w:val="24"/>
                <w:szCs w:val="24"/>
              </w:rPr>
              <w:fldChar w:fldCharType="end"/>
            </w:r>
            <w:r w:rsidRPr="005319B5">
              <w:t xml:space="preserve"> van </w:t>
            </w:r>
            <w:r w:rsidRPr="005319B5">
              <w:rPr>
                <w:sz w:val="24"/>
                <w:szCs w:val="24"/>
              </w:rPr>
              <w:fldChar w:fldCharType="begin"/>
            </w:r>
            <w:r w:rsidRPr="005319B5">
              <w:instrText>NUMPAGES</w:instrText>
            </w:r>
            <w:r w:rsidRPr="005319B5">
              <w:rPr>
                <w:sz w:val="24"/>
                <w:szCs w:val="24"/>
              </w:rPr>
              <w:fldChar w:fldCharType="separate"/>
            </w:r>
            <w:r w:rsidRPr="005319B5">
              <w:t>2</w:t>
            </w:r>
            <w:r w:rsidRPr="005319B5">
              <w:rPr>
                <w:sz w:val="24"/>
                <w:szCs w:val="24"/>
              </w:rPr>
              <w:fldChar w:fldCharType="end"/>
            </w:r>
          </w:p>
        </w:sdtContent>
      </w:sdt>
    </w:sdtContent>
  </w:sdt>
  <w:p w14:paraId="6C6BC9F5" w14:textId="77777777" w:rsidR="004B0919" w:rsidRDefault="004B0919" w:rsidP="00927C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C63F" w14:textId="77777777" w:rsidR="00C97517" w:rsidRDefault="00C97517" w:rsidP="00927C31">
      <w:r>
        <w:separator/>
      </w:r>
    </w:p>
  </w:footnote>
  <w:footnote w:type="continuationSeparator" w:id="0">
    <w:p w14:paraId="6327E0D6" w14:textId="77777777" w:rsidR="00C97517" w:rsidRDefault="00C97517" w:rsidP="00927C31">
      <w:r>
        <w:continuationSeparator/>
      </w:r>
    </w:p>
  </w:footnote>
  <w:footnote w:type="continuationNotice" w:id="1">
    <w:p w14:paraId="100E046B" w14:textId="77777777" w:rsidR="00C97517" w:rsidRDefault="00C97517" w:rsidP="00927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0F77" w14:textId="4F790F87" w:rsidR="004B0919" w:rsidRDefault="004B0919" w:rsidP="00927C31">
    <w:pPr>
      <w:pStyle w:val="Koptekst"/>
      <w:rPr>
        <w:noProof/>
      </w:rPr>
    </w:pPr>
    <w:r>
      <w:rPr>
        <w:noProof/>
      </w:rPr>
      <w:tab/>
    </w:r>
  </w:p>
  <w:p w14:paraId="185009CC" w14:textId="77777777" w:rsidR="002277ED" w:rsidRDefault="002277ED" w:rsidP="00927C31">
    <w:pPr>
      <w:pStyle w:val="Koptekst"/>
      <w:rPr>
        <w:noProof/>
      </w:rPr>
    </w:pPr>
  </w:p>
  <w:p w14:paraId="5194881D" w14:textId="77777777" w:rsidR="004B0919" w:rsidRPr="004B0919" w:rsidRDefault="00E54F0E" w:rsidP="00927C31">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2964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52.5pt" o:bullet="t">
        <v:imagedata r:id="rId1" o:title="MicrosoftTeams-image (1)"/>
      </v:shape>
    </w:pict>
  </w:numPicBullet>
  <w:abstractNum w:abstractNumId="0"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7888000">
    <w:abstractNumId w:val="4"/>
  </w:num>
  <w:num w:numId="2" w16cid:durableId="480774690">
    <w:abstractNumId w:val="1"/>
  </w:num>
  <w:num w:numId="3" w16cid:durableId="2021153377">
    <w:abstractNumId w:val="2"/>
  </w:num>
  <w:num w:numId="4" w16cid:durableId="924993501">
    <w:abstractNumId w:val="0"/>
  </w:num>
  <w:num w:numId="5" w16cid:durableId="1964533995">
    <w:abstractNumId w:val="5"/>
  </w:num>
  <w:num w:numId="6" w16cid:durableId="310139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attachedTemplate r:id="rId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AD"/>
    <w:rsid w:val="00003EAD"/>
    <w:rsid w:val="00004262"/>
    <w:rsid w:val="00005D00"/>
    <w:rsid w:val="000107EF"/>
    <w:rsid w:val="00011A4A"/>
    <w:rsid w:val="00011E71"/>
    <w:rsid w:val="00022A3C"/>
    <w:rsid w:val="00031787"/>
    <w:rsid w:val="000345FD"/>
    <w:rsid w:val="0003628A"/>
    <w:rsid w:val="00036C16"/>
    <w:rsid w:val="0004028C"/>
    <w:rsid w:val="00041C24"/>
    <w:rsid w:val="00051F69"/>
    <w:rsid w:val="0005207A"/>
    <w:rsid w:val="00052825"/>
    <w:rsid w:val="00052D14"/>
    <w:rsid w:val="00056A82"/>
    <w:rsid w:val="00056B1C"/>
    <w:rsid w:val="00057B80"/>
    <w:rsid w:val="00061AE4"/>
    <w:rsid w:val="00082327"/>
    <w:rsid w:val="0008545D"/>
    <w:rsid w:val="000921F8"/>
    <w:rsid w:val="000A071E"/>
    <w:rsid w:val="000A5712"/>
    <w:rsid w:val="000A7CCD"/>
    <w:rsid w:val="000B01E8"/>
    <w:rsid w:val="000B2222"/>
    <w:rsid w:val="000B743F"/>
    <w:rsid w:val="000C3726"/>
    <w:rsid w:val="000C3F53"/>
    <w:rsid w:val="000D246A"/>
    <w:rsid w:val="000D581E"/>
    <w:rsid w:val="000D6D81"/>
    <w:rsid w:val="000D7D60"/>
    <w:rsid w:val="000E13E7"/>
    <w:rsid w:val="000E6B6B"/>
    <w:rsid w:val="000E6EE8"/>
    <w:rsid w:val="000F7E75"/>
    <w:rsid w:val="001034CD"/>
    <w:rsid w:val="001111FB"/>
    <w:rsid w:val="00111D59"/>
    <w:rsid w:val="00112E1D"/>
    <w:rsid w:val="00113595"/>
    <w:rsid w:val="001168BC"/>
    <w:rsid w:val="00120017"/>
    <w:rsid w:val="00120F08"/>
    <w:rsid w:val="00121F2B"/>
    <w:rsid w:val="001230BF"/>
    <w:rsid w:val="001305AC"/>
    <w:rsid w:val="00131C70"/>
    <w:rsid w:val="00137AD9"/>
    <w:rsid w:val="001428F6"/>
    <w:rsid w:val="001550CF"/>
    <w:rsid w:val="00165FC4"/>
    <w:rsid w:val="001674A7"/>
    <w:rsid w:val="00171762"/>
    <w:rsid w:val="00171A4A"/>
    <w:rsid w:val="00172660"/>
    <w:rsid w:val="0018093C"/>
    <w:rsid w:val="001844D2"/>
    <w:rsid w:val="00190837"/>
    <w:rsid w:val="001918DA"/>
    <w:rsid w:val="001953D4"/>
    <w:rsid w:val="00195BAD"/>
    <w:rsid w:val="001A07CB"/>
    <w:rsid w:val="001A6178"/>
    <w:rsid w:val="001A668A"/>
    <w:rsid w:val="001B2EA5"/>
    <w:rsid w:val="001B5CE7"/>
    <w:rsid w:val="001B7FAE"/>
    <w:rsid w:val="001C04FA"/>
    <w:rsid w:val="001C0915"/>
    <w:rsid w:val="001C6290"/>
    <w:rsid w:val="001C63F2"/>
    <w:rsid w:val="001D50FD"/>
    <w:rsid w:val="001E0CAD"/>
    <w:rsid w:val="001E388A"/>
    <w:rsid w:val="001F189D"/>
    <w:rsid w:val="001F2D3D"/>
    <w:rsid w:val="001F2DEB"/>
    <w:rsid w:val="00206456"/>
    <w:rsid w:val="0021084F"/>
    <w:rsid w:val="002118CC"/>
    <w:rsid w:val="002119B2"/>
    <w:rsid w:val="00212BCD"/>
    <w:rsid w:val="00226282"/>
    <w:rsid w:val="002277ED"/>
    <w:rsid w:val="00227D95"/>
    <w:rsid w:val="002303AF"/>
    <w:rsid w:val="002315D4"/>
    <w:rsid w:val="00236EA5"/>
    <w:rsid w:val="002401AF"/>
    <w:rsid w:val="002443D6"/>
    <w:rsid w:val="0024450C"/>
    <w:rsid w:val="002525C4"/>
    <w:rsid w:val="002529FD"/>
    <w:rsid w:val="00253936"/>
    <w:rsid w:val="00255A1B"/>
    <w:rsid w:val="0025663E"/>
    <w:rsid w:val="00257D34"/>
    <w:rsid w:val="00264A39"/>
    <w:rsid w:val="002657BA"/>
    <w:rsid w:val="00265DCA"/>
    <w:rsid w:val="00273C77"/>
    <w:rsid w:val="002832C2"/>
    <w:rsid w:val="002958E8"/>
    <w:rsid w:val="00296444"/>
    <w:rsid w:val="002A1520"/>
    <w:rsid w:val="002A30BE"/>
    <w:rsid w:val="002A453B"/>
    <w:rsid w:val="002C0AD3"/>
    <w:rsid w:val="002C12ED"/>
    <w:rsid w:val="002C5890"/>
    <w:rsid w:val="002C5990"/>
    <w:rsid w:val="002D1C7E"/>
    <w:rsid w:val="002D32ED"/>
    <w:rsid w:val="002D4D2D"/>
    <w:rsid w:val="002D7DE4"/>
    <w:rsid w:val="002E42B5"/>
    <w:rsid w:val="002F2C09"/>
    <w:rsid w:val="002F36C1"/>
    <w:rsid w:val="002F44E2"/>
    <w:rsid w:val="003008E2"/>
    <w:rsid w:val="00311549"/>
    <w:rsid w:val="0032466F"/>
    <w:rsid w:val="00327BEE"/>
    <w:rsid w:val="003372D4"/>
    <w:rsid w:val="00341540"/>
    <w:rsid w:val="00341B2D"/>
    <w:rsid w:val="00346152"/>
    <w:rsid w:val="00350725"/>
    <w:rsid w:val="003600FE"/>
    <w:rsid w:val="003677AF"/>
    <w:rsid w:val="003701F2"/>
    <w:rsid w:val="00370E35"/>
    <w:rsid w:val="0037112A"/>
    <w:rsid w:val="00371580"/>
    <w:rsid w:val="00376FF6"/>
    <w:rsid w:val="0038220C"/>
    <w:rsid w:val="003839E4"/>
    <w:rsid w:val="00384564"/>
    <w:rsid w:val="003A139B"/>
    <w:rsid w:val="003A5A0B"/>
    <w:rsid w:val="003B3ABB"/>
    <w:rsid w:val="003C17E9"/>
    <w:rsid w:val="003C69DA"/>
    <w:rsid w:val="003C6B83"/>
    <w:rsid w:val="003D1D20"/>
    <w:rsid w:val="003D7D62"/>
    <w:rsid w:val="003D7F01"/>
    <w:rsid w:val="003E02D9"/>
    <w:rsid w:val="003E22A9"/>
    <w:rsid w:val="003E5E35"/>
    <w:rsid w:val="003F45A3"/>
    <w:rsid w:val="003F4EDB"/>
    <w:rsid w:val="003F6EAF"/>
    <w:rsid w:val="00405457"/>
    <w:rsid w:val="00410ECD"/>
    <w:rsid w:val="004141F3"/>
    <w:rsid w:val="00415327"/>
    <w:rsid w:val="004171F1"/>
    <w:rsid w:val="00422678"/>
    <w:rsid w:val="00422AAC"/>
    <w:rsid w:val="00424C1B"/>
    <w:rsid w:val="00427194"/>
    <w:rsid w:val="0043173D"/>
    <w:rsid w:val="00433713"/>
    <w:rsid w:val="00433EB0"/>
    <w:rsid w:val="00433EF6"/>
    <w:rsid w:val="0043524C"/>
    <w:rsid w:val="0045266A"/>
    <w:rsid w:val="004552BA"/>
    <w:rsid w:val="00457B77"/>
    <w:rsid w:val="00460A84"/>
    <w:rsid w:val="00460D03"/>
    <w:rsid w:val="00471C39"/>
    <w:rsid w:val="00481502"/>
    <w:rsid w:val="004844E3"/>
    <w:rsid w:val="00486840"/>
    <w:rsid w:val="0049028D"/>
    <w:rsid w:val="00495F80"/>
    <w:rsid w:val="004A52AA"/>
    <w:rsid w:val="004A5DEE"/>
    <w:rsid w:val="004B0919"/>
    <w:rsid w:val="004B2488"/>
    <w:rsid w:val="004B2B8F"/>
    <w:rsid w:val="004B4730"/>
    <w:rsid w:val="004B5E33"/>
    <w:rsid w:val="004B6E94"/>
    <w:rsid w:val="004B7858"/>
    <w:rsid w:val="004C1150"/>
    <w:rsid w:val="004C271A"/>
    <w:rsid w:val="004C37C4"/>
    <w:rsid w:val="004D7149"/>
    <w:rsid w:val="004E0DA1"/>
    <w:rsid w:val="004E28D0"/>
    <w:rsid w:val="004E3127"/>
    <w:rsid w:val="004E337F"/>
    <w:rsid w:val="004F0B15"/>
    <w:rsid w:val="0050207C"/>
    <w:rsid w:val="005067D0"/>
    <w:rsid w:val="005151FF"/>
    <w:rsid w:val="00521F9E"/>
    <w:rsid w:val="0052226F"/>
    <w:rsid w:val="00524EBA"/>
    <w:rsid w:val="005264DB"/>
    <w:rsid w:val="00527ADA"/>
    <w:rsid w:val="00527FC9"/>
    <w:rsid w:val="005319B5"/>
    <w:rsid w:val="00535418"/>
    <w:rsid w:val="00543B22"/>
    <w:rsid w:val="00545A77"/>
    <w:rsid w:val="00547CC2"/>
    <w:rsid w:val="005563CF"/>
    <w:rsid w:val="0055694C"/>
    <w:rsid w:val="00561280"/>
    <w:rsid w:val="00561C2C"/>
    <w:rsid w:val="00562393"/>
    <w:rsid w:val="00565EBE"/>
    <w:rsid w:val="00566399"/>
    <w:rsid w:val="005725A1"/>
    <w:rsid w:val="00574B3D"/>
    <w:rsid w:val="00575AD9"/>
    <w:rsid w:val="00576FAD"/>
    <w:rsid w:val="0058122C"/>
    <w:rsid w:val="0058436C"/>
    <w:rsid w:val="00586671"/>
    <w:rsid w:val="00593067"/>
    <w:rsid w:val="005A4141"/>
    <w:rsid w:val="005A52CE"/>
    <w:rsid w:val="005A6D0C"/>
    <w:rsid w:val="005C204C"/>
    <w:rsid w:val="005C28CF"/>
    <w:rsid w:val="005C4610"/>
    <w:rsid w:val="005C4B39"/>
    <w:rsid w:val="005D0595"/>
    <w:rsid w:val="005E0840"/>
    <w:rsid w:val="005E7CF2"/>
    <w:rsid w:val="00602125"/>
    <w:rsid w:val="006027CF"/>
    <w:rsid w:val="006034D1"/>
    <w:rsid w:val="0060777B"/>
    <w:rsid w:val="006114CF"/>
    <w:rsid w:val="00611624"/>
    <w:rsid w:val="00611B97"/>
    <w:rsid w:val="00614307"/>
    <w:rsid w:val="00621832"/>
    <w:rsid w:val="0062264D"/>
    <w:rsid w:val="00624B17"/>
    <w:rsid w:val="006261AE"/>
    <w:rsid w:val="00635311"/>
    <w:rsid w:val="006372CB"/>
    <w:rsid w:val="006429F4"/>
    <w:rsid w:val="00646BC6"/>
    <w:rsid w:val="006509CD"/>
    <w:rsid w:val="00651B8B"/>
    <w:rsid w:val="006537B9"/>
    <w:rsid w:val="006552FC"/>
    <w:rsid w:val="006729C6"/>
    <w:rsid w:val="0068713D"/>
    <w:rsid w:val="00690924"/>
    <w:rsid w:val="0069119F"/>
    <w:rsid w:val="00697423"/>
    <w:rsid w:val="006A7276"/>
    <w:rsid w:val="006B01BF"/>
    <w:rsid w:val="006B2643"/>
    <w:rsid w:val="006B738F"/>
    <w:rsid w:val="006C7EC3"/>
    <w:rsid w:val="006D2575"/>
    <w:rsid w:val="006E1EFB"/>
    <w:rsid w:val="006E652F"/>
    <w:rsid w:val="006F3E15"/>
    <w:rsid w:val="006F7D18"/>
    <w:rsid w:val="007026A4"/>
    <w:rsid w:val="00702761"/>
    <w:rsid w:val="007136C0"/>
    <w:rsid w:val="00715BC1"/>
    <w:rsid w:val="00715EF2"/>
    <w:rsid w:val="007162AC"/>
    <w:rsid w:val="00716692"/>
    <w:rsid w:val="00717359"/>
    <w:rsid w:val="00717E5F"/>
    <w:rsid w:val="00723DE1"/>
    <w:rsid w:val="00724839"/>
    <w:rsid w:val="007352DF"/>
    <w:rsid w:val="007371B0"/>
    <w:rsid w:val="0074693F"/>
    <w:rsid w:val="007471CD"/>
    <w:rsid w:val="007520E4"/>
    <w:rsid w:val="00752682"/>
    <w:rsid w:val="007534E6"/>
    <w:rsid w:val="0076027D"/>
    <w:rsid w:val="0076291A"/>
    <w:rsid w:val="00762E28"/>
    <w:rsid w:val="007644CF"/>
    <w:rsid w:val="0076465B"/>
    <w:rsid w:val="0076786B"/>
    <w:rsid w:val="00775959"/>
    <w:rsid w:val="00782C2E"/>
    <w:rsid w:val="00783163"/>
    <w:rsid w:val="0078517B"/>
    <w:rsid w:val="00791551"/>
    <w:rsid w:val="00793D7A"/>
    <w:rsid w:val="007A578E"/>
    <w:rsid w:val="007B0553"/>
    <w:rsid w:val="007B78B2"/>
    <w:rsid w:val="007C0EE8"/>
    <w:rsid w:val="007D1EDE"/>
    <w:rsid w:val="007D2CFC"/>
    <w:rsid w:val="007F0428"/>
    <w:rsid w:val="007F2757"/>
    <w:rsid w:val="007F5409"/>
    <w:rsid w:val="0080211C"/>
    <w:rsid w:val="00803086"/>
    <w:rsid w:val="008035D0"/>
    <w:rsid w:val="0080733B"/>
    <w:rsid w:val="00807EDC"/>
    <w:rsid w:val="00810CBF"/>
    <w:rsid w:val="008131DB"/>
    <w:rsid w:val="00814C55"/>
    <w:rsid w:val="00814E37"/>
    <w:rsid w:val="008311A0"/>
    <w:rsid w:val="008333D6"/>
    <w:rsid w:val="0083390E"/>
    <w:rsid w:val="0083441E"/>
    <w:rsid w:val="0083540E"/>
    <w:rsid w:val="0084396E"/>
    <w:rsid w:val="00846B1A"/>
    <w:rsid w:val="00855A5F"/>
    <w:rsid w:val="00856134"/>
    <w:rsid w:val="0085617D"/>
    <w:rsid w:val="00860929"/>
    <w:rsid w:val="00863E81"/>
    <w:rsid w:val="00865E9A"/>
    <w:rsid w:val="00866DAB"/>
    <w:rsid w:val="00871C38"/>
    <w:rsid w:val="008725AD"/>
    <w:rsid w:val="0087396C"/>
    <w:rsid w:val="008744E7"/>
    <w:rsid w:val="00880BD3"/>
    <w:rsid w:val="00881F13"/>
    <w:rsid w:val="00887C05"/>
    <w:rsid w:val="00890C1F"/>
    <w:rsid w:val="0089537E"/>
    <w:rsid w:val="00896574"/>
    <w:rsid w:val="008967D9"/>
    <w:rsid w:val="008A0E35"/>
    <w:rsid w:val="008A1394"/>
    <w:rsid w:val="008A1489"/>
    <w:rsid w:val="008A2C7F"/>
    <w:rsid w:val="008A610D"/>
    <w:rsid w:val="008A72D7"/>
    <w:rsid w:val="008B072B"/>
    <w:rsid w:val="008B18E1"/>
    <w:rsid w:val="008B217D"/>
    <w:rsid w:val="008B231A"/>
    <w:rsid w:val="008D0156"/>
    <w:rsid w:val="008D3B04"/>
    <w:rsid w:val="008D5D1D"/>
    <w:rsid w:val="008D6FAE"/>
    <w:rsid w:val="008D760F"/>
    <w:rsid w:val="008F1A4A"/>
    <w:rsid w:val="00903117"/>
    <w:rsid w:val="00904D2B"/>
    <w:rsid w:val="00911738"/>
    <w:rsid w:val="00920B86"/>
    <w:rsid w:val="009232D4"/>
    <w:rsid w:val="009236D7"/>
    <w:rsid w:val="00923D20"/>
    <w:rsid w:val="00927C31"/>
    <w:rsid w:val="009372C3"/>
    <w:rsid w:val="00937384"/>
    <w:rsid w:val="009442C7"/>
    <w:rsid w:val="009457A0"/>
    <w:rsid w:val="00950A4B"/>
    <w:rsid w:val="009562DB"/>
    <w:rsid w:val="00956619"/>
    <w:rsid w:val="00956BB6"/>
    <w:rsid w:val="00962215"/>
    <w:rsid w:val="009623E9"/>
    <w:rsid w:val="009675E5"/>
    <w:rsid w:val="00970D47"/>
    <w:rsid w:val="0097400A"/>
    <w:rsid w:val="00974022"/>
    <w:rsid w:val="00980DDF"/>
    <w:rsid w:val="00991795"/>
    <w:rsid w:val="00993B59"/>
    <w:rsid w:val="00997474"/>
    <w:rsid w:val="009B1737"/>
    <w:rsid w:val="009B1C6B"/>
    <w:rsid w:val="009B4D19"/>
    <w:rsid w:val="009B7C87"/>
    <w:rsid w:val="009C0417"/>
    <w:rsid w:val="009C1558"/>
    <w:rsid w:val="009C6CE6"/>
    <w:rsid w:val="009D1C53"/>
    <w:rsid w:val="009D5A04"/>
    <w:rsid w:val="009E2433"/>
    <w:rsid w:val="009E4BD6"/>
    <w:rsid w:val="009F0A13"/>
    <w:rsid w:val="009F73A5"/>
    <w:rsid w:val="00A00A9E"/>
    <w:rsid w:val="00A03150"/>
    <w:rsid w:val="00A27475"/>
    <w:rsid w:val="00A321FA"/>
    <w:rsid w:val="00A325F9"/>
    <w:rsid w:val="00A335CF"/>
    <w:rsid w:val="00A33840"/>
    <w:rsid w:val="00A36B6B"/>
    <w:rsid w:val="00A53074"/>
    <w:rsid w:val="00A556C1"/>
    <w:rsid w:val="00A573A5"/>
    <w:rsid w:val="00A60FCC"/>
    <w:rsid w:val="00A628E0"/>
    <w:rsid w:val="00A62C54"/>
    <w:rsid w:val="00A72368"/>
    <w:rsid w:val="00A76E07"/>
    <w:rsid w:val="00A83C8B"/>
    <w:rsid w:val="00A945BF"/>
    <w:rsid w:val="00AA5445"/>
    <w:rsid w:val="00AB0B20"/>
    <w:rsid w:val="00AB1FD9"/>
    <w:rsid w:val="00AB4C6F"/>
    <w:rsid w:val="00AC540D"/>
    <w:rsid w:val="00AC6761"/>
    <w:rsid w:val="00AD07C6"/>
    <w:rsid w:val="00AD1D54"/>
    <w:rsid w:val="00AD6A94"/>
    <w:rsid w:val="00AD702A"/>
    <w:rsid w:val="00AE1945"/>
    <w:rsid w:val="00AE5224"/>
    <w:rsid w:val="00AF2292"/>
    <w:rsid w:val="00AF26C4"/>
    <w:rsid w:val="00AF3676"/>
    <w:rsid w:val="00B009B9"/>
    <w:rsid w:val="00B02F3D"/>
    <w:rsid w:val="00B03632"/>
    <w:rsid w:val="00B06C6E"/>
    <w:rsid w:val="00B13435"/>
    <w:rsid w:val="00B141C4"/>
    <w:rsid w:val="00B215A0"/>
    <w:rsid w:val="00B300C0"/>
    <w:rsid w:val="00B30706"/>
    <w:rsid w:val="00B3618C"/>
    <w:rsid w:val="00B3713B"/>
    <w:rsid w:val="00B530CD"/>
    <w:rsid w:val="00B545D6"/>
    <w:rsid w:val="00B57F01"/>
    <w:rsid w:val="00B73CA7"/>
    <w:rsid w:val="00B74602"/>
    <w:rsid w:val="00B7552E"/>
    <w:rsid w:val="00B813C8"/>
    <w:rsid w:val="00B85787"/>
    <w:rsid w:val="00B9105A"/>
    <w:rsid w:val="00B91DF6"/>
    <w:rsid w:val="00B952DD"/>
    <w:rsid w:val="00B95447"/>
    <w:rsid w:val="00B97973"/>
    <w:rsid w:val="00BA32AB"/>
    <w:rsid w:val="00BB09FD"/>
    <w:rsid w:val="00BB15A6"/>
    <w:rsid w:val="00BB358B"/>
    <w:rsid w:val="00BB6B06"/>
    <w:rsid w:val="00BC1D32"/>
    <w:rsid w:val="00BC7C03"/>
    <w:rsid w:val="00BD1EE4"/>
    <w:rsid w:val="00BD37D4"/>
    <w:rsid w:val="00BD5E7E"/>
    <w:rsid w:val="00BE19AB"/>
    <w:rsid w:val="00BE664E"/>
    <w:rsid w:val="00BF033E"/>
    <w:rsid w:val="00BF1857"/>
    <w:rsid w:val="00BF2B24"/>
    <w:rsid w:val="00BF421C"/>
    <w:rsid w:val="00BF5D20"/>
    <w:rsid w:val="00C060FD"/>
    <w:rsid w:val="00C079F9"/>
    <w:rsid w:val="00C11C77"/>
    <w:rsid w:val="00C13A60"/>
    <w:rsid w:val="00C158AB"/>
    <w:rsid w:val="00C15F4B"/>
    <w:rsid w:val="00C24648"/>
    <w:rsid w:val="00C26B42"/>
    <w:rsid w:val="00C32C6A"/>
    <w:rsid w:val="00C32F0C"/>
    <w:rsid w:val="00C34C61"/>
    <w:rsid w:val="00C42A61"/>
    <w:rsid w:val="00C4427C"/>
    <w:rsid w:val="00C52C73"/>
    <w:rsid w:val="00C544B8"/>
    <w:rsid w:val="00C559F7"/>
    <w:rsid w:val="00C56B29"/>
    <w:rsid w:val="00C6205D"/>
    <w:rsid w:val="00C640A9"/>
    <w:rsid w:val="00C64C9E"/>
    <w:rsid w:val="00C65F6A"/>
    <w:rsid w:val="00C678CC"/>
    <w:rsid w:val="00C7366B"/>
    <w:rsid w:val="00C814D7"/>
    <w:rsid w:val="00C833DC"/>
    <w:rsid w:val="00C865A9"/>
    <w:rsid w:val="00C97517"/>
    <w:rsid w:val="00CA39EA"/>
    <w:rsid w:val="00CA45E4"/>
    <w:rsid w:val="00CA76D8"/>
    <w:rsid w:val="00CA7DD3"/>
    <w:rsid w:val="00CB0046"/>
    <w:rsid w:val="00CC01BB"/>
    <w:rsid w:val="00CC209E"/>
    <w:rsid w:val="00CC2D12"/>
    <w:rsid w:val="00CC410A"/>
    <w:rsid w:val="00CD0596"/>
    <w:rsid w:val="00CD15B8"/>
    <w:rsid w:val="00CD2E18"/>
    <w:rsid w:val="00CD4A2E"/>
    <w:rsid w:val="00CD5CF0"/>
    <w:rsid w:val="00CD7541"/>
    <w:rsid w:val="00CD7821"/>
    <w:rsid w:val="00CE4759"/>
    <w:rsid w:val="00CE4EF9"/>
    <w:rsid w:val="00CF119F"/>
    <w:rsid w:val="00CF222A"/>
    <w:rsid w:val="00CF2A64"/>
    <w:rsid w:val="00CF3D67"/>
    <w:rsid w:val="00CF421E"/>
    <w:rsid w:val="00D016DF"/>
    <w:rsid w:val="00D03557"/>
    <w:rsid w:val="00D10402"/>
    <w:rsid w:val="00D460DE"/>
    <w:rsid w:val="00D4658C"/>
    <w:rsid w:val="00D62B6A"/>
    <w:rsid w:val="00D62DAE"/>
    <w:rsid w:val="00D63359"/>
    <w:rsid w:val="00D669E9"/>
    <w:rsid w:val="00D720CC"/>
    <w:rsid w:val="00D7387D"/>
    <w:rsid w:val="00D74B1A"/>
    <w:rsid w:val="00D9118D"/>
    <w:rsid w:val="00D913DA"/>
    <w:rsid w:val="00D9380B"/>
    <w:rsid w:val="00D97E95"/>
    <w:rsid w:val="00DA52B7"/>
    <w:rsid w:val="00DB0E36"/>
    <w:rsid w:val="00DB1888"/>
    <w:rsid w:val="00DC3875"/>
    <w:rsid w:val="00DC3B60"/>
    <w:rsid w:val="00DC3C1A"/>
    <w:rsid w:val="00DC7FD4"/>
    <w:rsid w:val="00DD093A"/>
    <w:rsid w:val="00DD11B9"/>
    <w:rsid w:val="00DD18E3"/>
    <w:rsid w:val="00DD5015"/>
    <w:rsid w:val="00DD5D6C"/>
    <w:rsid w:val="00DD5DF0"/>
    <w:rsid w:val="00DD77B6"/>
    <w:rsid w:val="00DD79BD"/>
    <w:rsid w:val="00DE14EA"/>
    <w:rsid w:val="00DE202E"/>
    <w:rsid w:val="00DE4B0B"/>
    <w:rsid w:val="00DE79FB"/>
    <w:rsid w:val="00DF7E2A"/>
    <w:rsid w:val="00E03008"/>
    <w:rsid w:val="00E076A1"/>
    <w:rsid w:val="00E123D0"/>
    <w:rsid w:val="00E13453"/>
    <w:rsid w:val="00E16BA7"/>
    <w:rsid w:val="00E1759A"/>
    <w:rsid w:val="00E22C7B"/>
    <w:rsid w:val="00E2627E"/>
    <w:rsid w:val="00E26F34"/>
    <w:rsid w:val="00E37B61"/>
    <w:rsid w:val="00E428DF"/>
    <w:rsid w:val="00E43592"/>
    <w:rsid w:val="00E46A57"/>
    <w:rsid w:val="00E47DFA"/>
    <w:rsid w:val="00E47ED9"/>
    <w:rsid w:val="00E54EF6"/>
    <w:rsid w:val="00E54F0E"/>
    <w:rsid w:val="00E60C1B"/>
    <w:rsid w:val="00E630CC"/>
    <w:rsid w:val="00E654D8"/>
    <w:rsid w:val="00E670A4"/>
    <w:rsid w:val="00E677D9"/>
    <w:rsid w:val="00E708B1"/>
    <w:rsid w:val="00E727D1"/>
    <w:rsid w:val="00E850FF"/>
    <w:rsid w:val="00E85539"/>
    <w:rsid w:val="00E86230"/>
    <w:rsid w:val="00E864CD"/>
    <w:rsid w:val="00E9665E"/>
    <w:rsid w:val="00EA1C66"/>
    <w:rsid w:val="00EA1DAB"/>
    <w:rsid w:val="00EA6AA6"/>
    <w:rsid w:val="00EB67D3"/>
    <w:rsid w:val="00EB7F50"/>
    <w:rsid w:val="00EC241F"/>
    <w:rsid w:val="00EC2DF3"/>
    <w:rsid w:val="00EC5D6F"/>
    <w:rsid w:val="00EC62D8"/>
    <w:rsid w:val="00ED19C1"/>
    <w:rsid w:val="00ED28CF"/>
    <w:rsid w:val="00ED2B6A"/>
    <w:rsid w:val="00ED375B"/>
    <w:rsid w:val="00ED401C"/>
    <w:rsid w:val="00ED56AF"/>
    <w:rsid w:val="00EE103F"/>
    <w:rsid w:val="00EE5206"/>
    <w:rsid w:val="00EF36E4"/>
    <w:rsid w:val="00EF79CA"/>
    <w:rsid w:val="00F15659"/>
    <w:rsid w:val="00F32425"/>
    <w:rsid w:val="00F36C84"/>
    <w:rsid w:val="00F40907"/>
    <w:rsid w:val="00F436FA"/>
    <w:rsid w:val="00F46820"/>
    <w:rsid w:val="00F51557"/>
    <w:rsid w:val="00F517A7"/>
    <w:rsid w:val="00F74F95"/>
    <w:rsid w:val="00F84464"/>
    <w:rsid w:val="00F94D23"/>
    <w:rsid w:val="00F95257"/>
    <w:rsid w:val="00F97314"/>
    <w:rsid w:val="00F97D10"/>
    <w:rsid w:val="00FA0BF1"/>
    <w:rsid w:val="00FA19E0"/>
    <w:rsid w:val="00FA55AA"/>
    <w:rsid w:val="00FC53CF"/>
    <w:rsid w:val="00FC5DF1"/>
    <w:rsid w:val="00FD0A6C"/>
    <w:rsid w:val="00FD1570"/>
    <w:rsid w:val="00FD304B"/>
    <w:rsid w:val="00FD5044"/>
    <w:rsid w:val="00FE034D"/>
    <w:rsid w:val="00FE11CC"/>
    <w:rsid w:val="00FE427C"/>
    <w:rsid w:val="610478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3970511"/>
  <w15:chartTrackingRefBased/>
  <w15:docId w15:val="{703EC630-6022-452C-9412-E496E51D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7C31"/>
    <w:pPr>
      <w:jc w:val="both"/>
    </w:pPr>
    <w:rPr>
      <w:rFonts w:ascii="Calibri" w:hAnsi="Calibri"/>
      <w:sz w:val="20"/>
      <w:szCs w:val="20"/>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styleId="Verwijzingopmerking">
    <w:name w:val="annotation reference"/>
    <w:basedOn w:val="Standaardalinea-lettertype"/>
    <w:uiPriority w:val="99"/>
    <w:semiHidden/>
    <w:unhideWhenUsed/>
    <w:rsid w:val="004B2B8F"/>
    <w:rPr>
      <w:sz w:val="16"/>
      <w:szCs w:val="16"/>
    </w:rPr>
  </w:style>
  <w:style w:type="paragraph" w:styleId="Tekstopmerking">
    <w:name w:val="annotation text"/>
    <w:basedOn w:val="Standaard"/>
    <w:link w:val="TekstopmerkingChar"/>
    <w:uiPriority w:val="99"/>
    <w:unhideWhenUsed/>
    <w:rsid w:val="004B2B8F"/>
    <w:pPr>
      <w:spacing w:line="240" w:lineRule="auto"/>
    </w:pPr>
  </w:style>
  <w:style w:type="character" w:customStyle="1" w:styleId="TekstopmerkingChar">
    <w:name w:val="Tekst opmerking Char"/>
    <w:basedOn w:val="Standaardalinea-lettertype"/>
    <w:link w:val="Tekstopmerking"/>
    <w:uiPriority w:val="99"/>
    <w:rsid w:val="004B2B8F"/>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4B2B8F"/>
    <w:rPr>
      <w:b/>
      <w:bCs/>
    </w:rPr>
  </w:style>
  <w:style w:type="character" w:customStyle="1" w:styleId="OnderwerpvanopmerkingChar">
    <w:name w:val="Onderwerp van opmerking Char"/>
    <w:basedOn w:val="TekstopmerkingChar"/>
    <w:link w:val="Onderwerpvanopmerking"/>
    <w:uiPriority w:val="99"/>
    <w:semiHidden/>
    <w:rsid w:val="004B2B8F"/>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nb\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e72611-bf81-487e-b0f6-1ac12b8ec030" xsi:nil="true"/>
    <lcf76f155ced4ddcb4097134ff3c332f xmlns="60894600-8476-4fd7-b2c5-ff917fc705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3" ma:contentTypeDescription="Een nieuw document maken." ma:contentTypeScope="" ma:versionID="7276bc40b51fe7ff256f146a495ad3ad">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c711ddfa9d7703ee79478c41cde99ef2"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82c888bd-ecf4-4876-a793-582267d8489d"/>
    <ds:schemaRef ds:uri="d73dd908-5d95-4a59-aa27-2ebce7f6f160"/>
    <ds:schemaRef ds:uri="http://schemas.openxmlformats.org/package/2006/metadata/core-properties"/>
    <ds:schemaRef ds:uri="http://purl.org/dc/dcmitype/"/>
    <ds:schemaRef ds:uri="http://schemas.microsoft.com/office/2006/metadata/properties"/>
    <ds:schemaRef ds:uri="fbe72611-bf81-487e-b0f6-1ac12b8ec030"/>
    <ds:schemaRef ds:uri="60894600-8476-4fd7-b2c5-ff917fc705dd"/>
  </ds:schemaRefs>
</ds:datastoreItem>
</file>

<file path=customXml/itemProps3.xml><?xml version="1.0" encoding="utf-8"?>
<ds:datastoreItem xmlns:ds="http://schemas.openxmlformats.org/officeDocument/2006/customXml" ds:itemID="{E0EFB2C1-D9D2-4507-9567-469C29FEFA79}"/>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Template>
  <TotalTime>30</TotalTime>
  <Pages>3</Pages>
  <Words>1384</Words>
  <Characters>7614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Rijn, Annabel van | Gouwe Academie</dc:creator>
  <cp:keywords/>
  <dc:description/>
  <cp:lastModifiedBy>Rijn, Annabel van | Gouwe Academie</cp:lastModifiedBy>
  <cp:revision>21</cp:revision>
  <dcterms:created xsi:type="dcterms:W3CDTF">2023-12-15T08:38:00Z</dcterms:created>
  <dcterms:modified xsi:type="dcterms:W3CDTF">2024-02-15T10:03:00Z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Flowuitvoeren">
    <vt:lpwstr>Ja</vt:lpwstr>
  </property>
  <property fmtid="{D5CDD505-2E9C-101B-9397-08002B2CF9AE}" pid="4" name="MediaServiceImageTags">
    <vt:lpwstr/>
  </property>
</Properties>
</file>